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73B2" w14:textId="77777777" w:rsidR="006E6E47" w:rsidRDefault="00346938" w:rsidP="00FF3950">
      <w:pPr>
        <w:spacing w:line="480" w:lineRule="auto"/>
        <w:jc w:val="center"/>
        <w:rPr>
          <w:rFonts w:ascii="メイリオ" w:eastAsia="メイリオ" w:hAnsi="メイリオ"/>
          <w:sz w:val="32"/>
          <w:szCs w:val="32"/>
        </w:rPr>
      </w:pPr>
      <w:r w:rsidRPr="00B1471B">
        <w:rPr>
          <w:rFonts w:ascii="メイリオ" w:eastAsia="メイリオ" w:hAnsi="メイリオ" w:hint="eastAsia"/>
          <w:sz w:val="32"/>
          <w:szCs w:val="32"/>
        </w:rPr>
        <w:t>改正輸出令説明会</w:t>
      </w:r>
      <w:r w:rsidR="00EF07E0" w:rsidRPr="00B1471B">
        <w:rPr>
          <w:rFonts w:ascii="メイリオ" w:eastAsia="メイリオ" w:hAnsi="メイリオ" w:hint="eastAsia"/>
          <w:sz w:val="32"/>
          <w:szCs w:val="32"/>
        </w:rPr>
        <w:t>開催のご案内</w:t>
      </w:r>
    </w:p>
    <w:p w14:paraId="35AE3E98" w14:textId="77777777" w:rsidR="00480526" w:rsidRPr="00B1471B" w:rsidRDefault="00335D20" w:rsidP="006E6E47">
      <w:pPr>
        <w:spacing w:line="320" w:lineRule="exact"/>
        <w:jc w:val="center"/>
        <w:rPr>
          <w:rFonts w:ascii="メイリオ" w:eastAsia="メイリオ" w:hAnsi="メイリオ"/>
          <w:color w:val="0000FF"/>
          <w:sz w:val="32"/>
          <w:szCs w:val="32"/>
        </w:rPr>
      </w:pPr>
      <w:r w:rsidRPr="00B1471B">
        <w:rPr>
          <w:rFonts w:ascii="メイリオ" w:eastAsia="メイリオ" w:hAnsi="メイリオ" w:hint="eastAsia"/>
          <w:color w:val="0000FF"/>
          <w:sz w:val="32"/>
          <w:szCs w:val="32"/>
        </w:rPr>
        <w:t>“</w:t>
      </w:r>
      <w:r w:rsidR="00EA74FD" w:rsidRPr="00B1471B">
        <w:rPr>
          <w:rFonts w:ascii="メイリオ" w:eastAsia="メイリオ" w:hAnsi="メイリオ" w:hint="eastAsia"/>
          <w:color w:val="0000FF"/>
          <w:sz w:val="32"/>
          <w:szCs w:val="32"/>
        </w:rPr>
        <w:t>測定装置</w:t>
      </w:r>
      <w:r w:rsidR="00346938" w:rsidRPr="00B1471B">
        <w:rPr>
          <w:rFonts w:ascii="メイリオ" w:eastAsia="メイリオ" w:hAnsi="メイリオ" w:hint="eastAsia"/>
          <w:color w:val="0000FF"/>
          <w:sz w:val="32"/>
          <w:szCs w:val="32"/>
        </w:rPr>
        <w:t>を中心に</w:t>
      </w:r>
      <w:r w:rsidRPr="00B1471B">
        <w:rPr>
          <w:rFonts w:ascii="メイリオ" w:eastAsia="メイリオ" w:hAnsi="メイリオ" w:hint="eastAsia"/>
          <w:color w:val="0000FF"/>
          <w:sz w:val="32"/>
          <w:szCs w:val="32"/>
        </w:rPr>
        <w:t>”</w:t>
      </w:r>
    </w:p>
    <w:p w14:paraId="6C222EEB" w14:textId="7947038C" w:rsidR="00335D20" w:rsidRDefault="00FF3950" w:rsidP="00282A58">
      <w:pPr>
        <w:spacing w:line="280" w:lineRule="exact"/>
        <w:ind w:firstLineChars="3200" w:firstLine="7084"/>
        <w:jc w:val="left"/>
        <w:rPr>
          <w:rFonts w:ascii="メイリオ" w:eastAsia="メイリオ" w:hAnsi="メイリオ"/>
          <w:sz w:val="24"/>
          <w:szCs w:val="24"/>
        </w:rPr>
      </w:pPr>
      <w:r w:rsidRPr="00B1471B">
        <w:rPr>
          <w:rFonts w:ascii="メイリオ" w:eastAsia="メイリオ" w:hAnsi="メイリオ" w:hint="eastAsia"/>
          <w:sz w:val="24"/>
          <w:szCs w:val="24"/>
        </w:rPr>
        <w:t>主催：</w:t>
      </w:r>
      <w:r w:rsidR="00335D20" w:rsidRPr="00B1471B">
        <w:rPr>
          <w:rFonts w:ascii="メイリオ" w:eastAsia="メイリオ" w:hAnsi="メイリオ" w:hint="eastAsia"/>
          <w:sz w:val="24"/>
          <w:szCs w:val="24"/>
        </w:rPr>
        <w:t>日本精密測定機器工業会</w:t>
      </w:r>
    </w:p>
    <w:p w14:paraId="345FFA16" w14:textId="55AAA49A" w:rsidR="003239F6" w:rsidRDefault="003239F6" w:rsidP="00282A58">
      <w:pPr>
        <w:spacing w:line="280" w:lineRule="exact"/>
        <w:ind w:firstLineChars="3200" w:firstLine="7084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共催：日本光学測定機工業会</w:t>
      </w:r>
    </w:p>
    <w:p w14:paraId="0E79786C" w14:textId="77777777" w:rsidR="003239F6" w:rsidRPr="00B1471B" w:rsidRDefault="003239F6" w:rsidP="00282A58">
      <w:pPr>
        <w:spacing w:line="280" w:lineRule="exact"/>
        <w:ind w:firstLineChars="3200" w:firstLine="7084"/>
        <w:jc w:val="left"/>
        <w:rPr>
          <w:rFonts w:ascii="メイリオ" w:eastAsia="メイリオ" w:hAnsi="メイリオ"/>
          <w:sz w:val="24"/>
          <w:szCs w:val="24"/>
        </w:rPr>
      </w:pPr>
    </w:p>
    <w:p w14:paraId="766ED153" w14:textId="0E563E09" w:rsidR="006D373F" w:rsidRPr="00B1471B" w:rsidRDefault="00130AC4" w:rsidP="00FF3950">
      <w:pPr>
        <w:spacing w:line="280" w:lineRule="exact"/>
        <w:ind w:firstLineChars="100" w:firstLine="221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令和３</w:t>
      </w:r>
      <w:r w:rsidR="00346938" w:rsidRPr="00B1471B">
        <w:rPr>
          <w:rFonts w:ascii="メイリオ" w:eastAsia="メイリオ" w:hAnsi="メイリオ" w:hint="eastAsia"/>
          <w:sz w:val="24"/>
          <w:szCs w:val="24"/>
        </w:rPr>
        <w:t>年</w:t>
      </w:r>
      <w:r w:rsidR="00690276">
        <w:rPr>
          <w:rFonts w:ascii="メイリオ" w:eastAsia="メイリオ" w:hAnsi="メイリオ" w:hint="eastAsia"/>
          <w:sz w:val="24"/>
          <w:szCs w:val="24"/>
        </w:rPr>
        <w:t>度</w:t>
      </w:r>
      <w:r w:rsidR="00346938" w:rsidRPr="00B1471B">
        <w:rPr>
          <w:rFonts w:ascii="メイリオ" w:eastAsia="メイリオ" w:hAnsi="メイリオ" w:hint="eastAsia"/>
          <w:sz w:val="24"/>
          <w:szCs w:val="24"/>
        </w:rPr>
        <w:t>改正</w:t>
      </w:r>
      <w:r w:rsidR="00B0184A" w:rsidRPr="00B1471B">
        <w:rPr>
          <w:rFonts w:ascii="メイリオ" w:eastAsia="メイリオ" w:hAnsi="メイリオ" w:hint="eastAsia"/>
          <w:sz w:val="24"/>
          <w:szCs w:val="24"/>
        </w:rPr>
        <w:t>（</w:t>
      </w:r>
      <w:r w:rsidR="00D066EB">
        <w:rPr>
          <w:rFonts w:ascii="メイリオ" w:eastAsia="メイリオ" w:hAnsi="メイリオ" w:hint="eastAsia"/>
          <w:sz w:val="24"/>
          <w:szCs w:val="24"/>
        </w:rPr>
        <w:t>2021年</w:t>
      </w:r>
      <w:r w:rsidR="00B1471B">
        <w:rPr>
          <w:rFonts w:ascii="メイリオ" w:eastAsia="メイリオ" w:hAnsi="メイリオ" w:hint="eastAsia"/>
          <w:sz w:val="24"/>
          <w:szCs w:val="24"/>
        </w:rPr>
        <w:t>1</w:t>
      </w:r>
      <w:r w:rsidR="00D066EB">
        <w:rPr>
          <w:rFonts w:ascii="メイリオ" w:eastAsia="メイリオ" w:hAnsi="メイリオ"/>
          <w:sz w:val="24"/>
          <w:szCs w:val="24"/>
        </w:rPr>
        <w:t>0</w:t>
      </w:r>
      <w:r w:rsidR="00B0184A" w:rsidRPr="00B1471B">
        <w:rPr>
          <w:rFonts w:ascii="メイリオ" w:eastAsia="メイリオ" w:hAnsi="メイリオ" w:hint="eastAsia"/>
          <w:sz w:val="24"/>
          <w:szCs w:val="24"/>
        </w:rPr>
        <w:t>月</w:t>
      </w:r>
      <w:r w:rsidR="00D066EB">
        <w:rPr>
          <w:rFonts w:ascii="メイリオ" w:eastAsia="メイリオ" w:hAnsi="メイリオ" w:hint="eastAsia"/>
          <w:sz w:val="24"/>
          <w:szCs w:val="24"/>
        </w:rPr>
        <w:t>1</w:t>
      </w:r>
      <w:r w:rsidR="00D066EB">
        <w:rPr>
          <w:rFonts w:ascii="メイリオ" w:eastAsia="メイリオ" w:hAnsi="メイリオ"/>
          <w:sz w:val="24"/>
          <w:szCs w:val="24"/>
        </w:rPr>
        <w:t>5</w:t>
      </w:r>
      <w:r w:rsidR="00B0184A" w:rsidRPr="00B1471B">
        <w:rPr>
          <w:rFonts w:ascii="メイリオ" w:eastAsia="メイリオ" w:hAnsi="メイリオ" w:hint="eastAsia"/>
          <w:sz w:val="24"/>
          <w:szCs w:val="24"/>
        </w:rPr>
        <w:t>日</w:t>
      </w:r>
      <w:r w:rsidR="00D066EB">
        <w:rPr>
          <w:rFonts w:ascii="メイリオ" w:eastAsia="メイリオ" w:hAnsi="メイリオ" w:hint="eastAsia"/>
          <w:sz w:val="24"/>
          <w:szCs w:val="24"/>
        </w:rPr>
        <w:t>公布、12月15施行</w:t>
      </w:r>
      <w:r w:rsidR="00B0184A" w:rsidRPr="00B1471B">
        <w:rPr>
          <w:rFonts w:ascii="メイリオ" w:eastAsia="メイリオ" w:hAnsi="メイリオ" w:hint="eastAsia"/>
          <w:sz w:val="24"/>
          <w:szCs w:val="24"/>
        </w:rPr>
        <w:t>）</w:t>
      </w:r>
      <w:r w:rsidR="00346938" w:rsidRPr="00B1471B">
        <w:rPr>
          <w:rFonts w:ascii="メイリオ" w:eastAsia="メイリオ" w:hAnsi="メイリオ" w:hint="eastAsia"/>
          <w:sz w:val="24"/>
          <w:szCs w:val="24"/>
        </w:rPr>
        <w:t>の</w:t>
      </w:r>
      <w:r w:rsidR="00477944">
        <w:rPr>
          <w:rFonts w:ascii="メイリオ" w:eastAsia="メイリオ" w:hAnsi="メイリオ" w:hint="eastAsia"/>
          <w:sz w:val="24"/>
          <w:szCs w:val="24"/>
        </w:rPr>
        <w:t>改正</w:t>
      </w:r>
      <w:r w:rsidR="00D066EB">
        <w:rPr>
          <w:rFonts w:ascii="メイリオ" w:eastAsia="メイリオ" w:hAnsi="メイリオ" w:hint="eastAsia"/>
          <w:sz w:val="24"/>
          <w:szCs w:val="24"/>
        </w:rPr>
        <w:t>を含めた</w:t>
      </w:r>
      <w:r w:rsidR="00346938" w:rsidRPr="00B1471B">
        <w:rPr>
          <w:rFonts w:ascii="メイリオ" w:eastAsia="メイリオ" w:hAnsi="メイリオ" w:hint="eastAsia"/>
          <w:sz w:val="24"/>
          <w:szCs w:val="24"/>
        </w:rPr>
        <w:t>輸出令説明会</w:t>
      </w:r>
      <w:r w:rsidR="00335D20" w:rsidRPr="00B1471B">
        <w:rPr>
          <w:rFonts w:ascii="メイリオ" w:eastAsia="メイリオ" w:hAnsi="メイリオ" w:hint="eastAsia"/>
          <w:sz w:val="24"/>
          <w:szCs w:val="24"/>
        </w:rPr>
        <w:t>“</w:t>
      </w:r>
      <w:r w:rsidR="00EA74FD" w:rsidRPr="00B1471B">
        <w:rPr>
          <w:rFonts w:ascii="メイリオ" w:eastAsia="メイリオ" w:hAnsi="メイリオ" w:hint="eastAsia"/>
          <w:sz w:val="24"/>
          <w:szCs w:val="24"/>
        </w:rPr>
        <w:t>測定装置</w:t>
      </w:r>
      <w:r w:rsidR="00346938" w:rsidRPr="00B1471B">
        <w:rPr>
          <w:rFonts w:ascii="メイリオ" w:eastAsia="メイリオ" w:hAnsi="メイリオ" w:hint="eastAsia"/>
          <w:sz w:val="24"/>
          <w:szCs w:val="24"/>
        </w:rPr>
        <w:t>を中心</w:t>
      </w:r>
      <w:r w:rsidR="00335D20" w:rsidRPr="00B1471B">
        <w:rPr>
          <w:rFonts w:ascii="メイリオ" w:eastAsia="メイリオ" w:hAnsi="メイリオ" w:hint="eastAsia"/>
          <w:sz w:val="24"/>
          <w:szCs w:val="24"/>
        </w:rPr>
        <w:t>”を開催</w:t>
      </w:r>
      <w:r w:rsidR="00EA74FD" w:rsidRPr="00B1471B">
        <w:rPr>
          <w:rFonts w:ascii="メイリオ" w:eastAsia="メイリオ" w:hAnsi="メイリオ" w:hint="eastAsia"/>
          <w:sz w:val="24"/>
          <w:szCs w:val="24"/>
        </w:rPr>
        <w:t>いたします。測定装置に的を絞り、今年度</w:t>
      </w:r>
      <w:r w:rsidR="00346938" w:rsidRPr="00B1471B">
        <w:rPr>
          <w:rFonts w:ascii="メイリオ" w:eastAsia="メイリオ" w:hAnsi="メイリオ" w:hint="eastAsia"/>
          <w:sz w:val="24"/>
          <w:szCs w:val="24"/>
        </w:rPr>
        <w:t>変更された測定装置の規制変更</w:t>
      </w:r>
      <w:r w:rsidR="00B0184A" w:rsidRPr="00B1471B">
        <w:rPr>
          <w:rFonts w:ascii="メイリオ" w:eastAsia="メイリオ" w:hAnsi="メイリオ" w:hint="eastAsia"/>
          <w:sz w:val="24"/>
          <w:szCs w:val="24"/>
        </w:rPr>
        <w:t>内容</w:t>
      </w:r>
      <w:r w:rsidR="00346938" w:rsidRPr="00B1471B">
        <w:rPr>
          <w:rFonts w:ascii="メイリオ" w:eastAsia="メイリオ" w:hAnsi="メイリオ" w:hint="eastAsia"/>
          <w:sz w:val="24"/>
          <w:szCs w:val="24"/>
        </w:rPr>
        <w:t>を</w:t>
      </w:r>
      <w:r w:rsidR="00D066EB">
        <w:rPr>
          <w:rFonts w:ascii="メイリオ" w:eastAsia="メイリオ" w:hAnsi="メイリオ" w:hint="eastAsia"/>
          <w:sz w:val="24"/>
          <w:szCs w:val="24"/>
        </w:rPr>
        <w:t>含めて</w:t>
      </w:r>
      <w:r w:rsidR="00B0184A" w:rsidRPr="00B1471B">
        <w:rPr>
          <w:rFonts w:ascii="メイリオ" w:eastAsia="メイリオ" w:hAnsi="メイリオ" w:hint="eastAsia"/>
          <w:sz w:val="24"/>
          <w:szCs w:val="24"/>
        </w:rPr>
        <w:t>ご</w:t>
      </w:r>
      <w:r w:rsidR="00346938" w:rsidRPr="00B1471B">
        <w:rPr>
          <w:rFonts w:ascii="メイリオ" w:eastAsia="メイリオ" w:hAnsi="メイリオ" w:hint="eastAsia"/>
          <w:sz w:val="24"/>
          <w:szCs w:val="24"/>
        </w:rPr>
        <w:t>説明いたします。</w:t>
      </w:r>
    </w:p>
    <w:p w14:paraId="146142FC" w14:textId="258B42E1" w:rsidR="002E4304" w:rsidRDefault="00346938" w:rsidP="00FF3950">
      <w:pPr>
        <w:spacing w:line="280" w:lineRule="exact"/>
        <w:ind w:firstLineChars="100" w:firstLine="221"/>
        <w:rPr>
          <w:rFonts w:ascii="メイリオ" w:eastAsia="メイリオ" w:hAnsi="メイリオ"/>
          <w:color w:val="FF0000"/>
          <w:sz w:val="24"/>
          <w:szCs w:val="24"/>
        </w:rPr>
      </w:pPr>
      <w:r w:rsidRPr="00B1471B">
        <w:rPr>
          <w:rFonts w:ascii="メイリオ" w:eastAsia="メイリオ" w:hAnsi="メイリオ" w:hint="eastAsia"/>
          <w:sz w:val="24"/>
          <w:szCs w:val="24"/>
        </w:rPr>
        <w:t>改正された省令、通達</w:t>
      </w:r>
      <w:r w:rsidR="003B289D" w:rsidRPr="00B1471B">
        <w:rPr>
          <w:rFonts w:ascii="メイリオ" w:eastAsia="メイリオ" w:hAnsi="メイリオ" w:hint="eastAsia"/>
          <w:sz w:val="24"/>
          <w:szCs w:val="24"/>
        </w:rPr>
        <w:t>の</w:t>
      </w:r>
      <w:r w:rsidRPr="00B1471B">
        <w:rPr>
          <w:rFonts w:ascii="メイリオ" w:eastAsia="メイリオ" w:hAnsi="メイリオ" w:hint="eastAsia"/>
          <w:sz w:val="24"/>
          <w:szCs w:val="24"/>
        </w:rPr>
        <w:t>読んだだけではわかりにくい</w:t>
      </w:r>
      <w:r w:rsidR="006D373F" w:rsidRPr="00B1471B">
        <w:rPr>
          <w:rFonts w:ascii="メイリオ" w:eastAsia="メイリオ" w:hAnsi="メイリオ" w:hint="eastAsia"/>
          <w:sz w:val="24"/>
          <w:szCs w:val="24"/>
        </w:rPr>
        <w:t>変更</w:t>
      </w:r>
      <w:r w:rsidR="003B289D" w:rsidRPr="00B1471B">
        <w:rPr>
          <w:rFonts w:ascii="メイリオ" w:eastAsia="メイリオ" w:hAnsi="メイリオ" w:hint="eastAsia"/>
          <w:sz w:val="24"/>
          <w:szCs w:val="24"/>
        </w:rPr>
        <w:t>内容</w:t>
      </w:r>
      <w:r w:rsidR="00D066EB">
        <w:rPr>
          <w:rFonts w:ascii="メイリオ" w:eastAsia="メイリオ" w:hAnsi="メイリオ" w:hint="eastAsia"/>
          <w:sz w:val="24"/>
          <w:szCs w:val="24"/>
        </w:rPr>
        <w:t>も</w:t>
      </w:r>
      <w:r w:rsidR="003B289D" w:rsidRPr="00B1471B">
        <w:rPr>
          <w:rFonts w:ascii="メイリオ" w:eastAsia="メイリオ" w:hAnsi="メイリオ" w:hint="eastAsia"/>
          <w:sz w:val="24"/>
          <w:szCs w:val="24"/>
        </w:rPr>
        <w:t>ご説明いたします。</w:t>
      </w:r>
      <w:r w:rsidR="00335D20" w:rsidRPr="00B1471B">
        <w:rPr>
          <w:rFonts w:ascii="メイリオ" w:eastAsia="メイリオ" w:hAnsi="メイリオ" w:hint="eastAsia"/>
          <w:sz w:val="24"/>
          <w:szCs w:val="24"/>
        </w:rPr>
        <w:t>受講を希望される方は下記申込書にご記入戴き</w:t>
      </w:r>
      <w:r w:rsidR="00D7632E">
        <w:rPr>
          <w:rFonts w:ascii="メイリオ" w:eastAsia="メイリオ" w:hAnsi="メイリオ" w:hint="eastAsia"/>
          <w:sz w:val="24"/>
          <w:szCs w:val="24"/>
        </w:rPr>
        <w:t>E</w:t>
      </w:r>
      <w:r w:rsidR="00AF1B9D" w:rsidRPr="00B1471B">
        <w:rPr>
          <w:rFonts w:ascii="メイリオ" w:eastAsia="メイリオ" w:hAnsi="メイリオ" w:hint="eastAsia"/>
          <w:sz w:val="24"/>
          <w:szCs w:val="24"/>
        </w:rPr>
        <w:t>メールで</w:t>
      </w:r>
      <w:r w:rsidR="00103624" w:rsidRPr="00B1471B">
        <w:rPr>
          <w:rFonts w:ascii="メイリオ" w:eastAsia="メイリオ" w:hAnsi="メイリオ" w:hint="eastAsia"/>
          <w:sz w:val="24"/>
          <w:szCs w:val="24"/>
        </w:rPr>
        <w:t>工業会へお申し込み下さい。</w:t>
      </w:r>
      <w:r w:rsidR="00D7632E" w:rsidRPr="00D7632E">
        <w:rPr>
          <w:rFonts w:ascii="メイリオ" w:eastAsia="メイリオ" w:hAnsi="メイリオ" w:hint="eastAsia"/>
          <w:color w:val="FF0000"/>
          <w:sz w:val="24"/>
          <w:szCs w:val="24"/>
        </w:rPr>
        <w:t>（word形式のままお送り下さい）</w:t>
      </w:r>
    </w:p>
    <w:p w14:paraId="72536B53" w14:textId="2636890C" w:rsidR="00BE12EC" w:rsidRPr="00B1471B" w:rsidRDefault="00421A78" w:rsidP="00421A78">
      <w:pPr>
        <w:spacing w:line="280" w:lineRule="exact"/>
        <w:ind w:firstLineChars="100" w:firstLine="221"/>
        <w:rPr>
          <w:rFonts w:ascii="メイリオ" w:eastAsia="メイリオ" w:hAnsi="メイリオ"/>
          <w:sz w:val="24"/>
          <w:szCs w:val="24"/>
        </w:rPr>
      </w:pPr>
      <w:r w:rsidRPr="00421A78">
        <w:rPr>
          <w:rFonts w:ascii="メイリオ" w:eastAsia="メイリオ" w:hAnsi="メイリオ" w:hint="eastAsia"/>
          <w:color w:val="0070C0"/>
          <w:sz w:val="24"/>
          <w:szCs w:val="24"/>
        </w:rPr>
        <w:t>お申込戴いた</w:t>
      </w:r>
      <w:r>
        <w:rPr>
          <w:rFonts w:ascii="メイリオ" w:eastAsia="メイリオ" w:hAnsi="メイリオ" w:hint="eastAsia"/>
          <w:color w:val="0070C0"/>
          <w:sz w:val="24"/>
          <w:szCs w:val="24"/>
        </w:rPr>
        <w:t>メール</w:t>
      </w:r>
      <w:r w:rsidRPr="00421A78">
        <w:rPr>
          <w:rFonts w:ascii="メイリオ" w:eastAsia="メイリオ" w:hAnsi="メイリオ" w:hint="eastAsia"/>
          <w:color w:val="0070C0"/>
          <w:sz w:val="24"/>
          <w:szCs w:val="24"/>
        </w:rPr>
        <w:t>アドレスにpdf形式のテキスト</w:t>
      </w:r>
      <w:r>
        <w:rPr>
          <w:rFonts w:ascii="メイリオ" w:eastAsia="メイリオ" w:hAnsi="メイリオ" w:hint="eastAsia"/>
          <w:color w:val="0070C0"/>
          <w:sz w:val="24"/>
          <w:szCs w:val="24"/>
        </w:rPr>
        <w:t>事前に</w:t>
      </w:r>
      <w:r w:rsidRPr="00421A78">
        <w:rPr>
          <w:rFonts w:ascii="メイリオ" w:eastAsia="メイリオ" w:hAnsi="メイリオ" w:hint="eastAsia"/>
          <w:color w:val="0070C0"/>
          <w:sz w:val="24"/>
          <w:szCs w:val="24"/>
        </w:rPr>
        <w:t>をお送りします。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668"/>
        <w:gridCol w:w="8930"/>
      </w:tblGrid>
      <w:tr w:rsidR="00103624" w:rsidRPr="00B1471B" w14:paraId="376B110D" w14:textId="77777777" w:rsidTr="00FF3950">
        <w:tc>
          <w:tcPr>
            <w:tcW w:w="1668" w:type="dxa"/>
          </w:tcPr>
          <w:p w14:paraId="05494EAF" w14:textId="77777777" w:rsidR="00103624" w:rsidRPr="00B1471B" w:rsidRDefault="00103624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開催日時</w:t>
            </w:r>
          </w:p>
        </w:tc>
        <w:tc>
          <w:tcPr>
            <w:tcW w:w="8930" w:type="dxa"/>
          </w:tcPr>
          <w:p w14:paraId="685C490B" w14:textId="7F4E3AAF" w:rsidR="00103624" w:rsidRPr="00B1471B" w:rsidRDefault="00D066EB" w:rsidP="00524068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令和３</w:t>
            </w:r>
            <w:r w:rsidR="00103624" w:rsidRPr="00B1471B"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  <w:r w:rsidR="00F15F8A">
              <w:rPr>
                <w:rFonts w:ascii="メイリオ" w:eastAsia="メイリオ" w:hAnsi="メイリオ" w:hint="eastAsia"/>
                <w:sz w:val="24"/>
                <w:szCs w:val="24"/>
              </w:rPr>
              <w:t>11</w:t>
            </w:r>
            <w:r w:rsidR="00103624" w:rsidRPr="00065515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 w:rsidR="00EA1910" w:rsidRPr="00065515">
              <w:rPr>
                <w:rFonts w:ascii="メイリオ" w:eastAsia="メイリオ" w:hAnsi="メイリオ" w:hint="eastAsia"/>
                <w:sz w:val="24"/>
                <w:szCs w:val="24"/>
              </w:rPr>
              <w:t>29</w:t>
            </w:r>
            <w:r w:rsidR="00103624" w:rsidRPr="00065515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161C4B" w:rsidRPr="00065515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EA1910" w:rsidRPr="00065515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 w:rsidR="00161C4B" w:rsidRPr="00065515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  <w:r w:rsidR="002D66BE" w:rsidRPr="00B1471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１４：００～１６：００</w:t>
            </w:r>
          </w:p>
        </w:tc>
      </w:tr>
      <w:tr w:rsidR="00103624" w:rsidRPr="00B1471B" w14:paraId="7B8D30DE" w14:textId="77777777" w:rsidTr="00FF3950">
        <w:tc>
          <w:tcPr>
            <w:tcW w:w="1668" w:type="dxa"/>
          </w:tcPr>
          <w:p w14:paraId="2179E256" w14:textId="16678AEE" w:rsidR="00103624" w:rsidRPr="00B1471B" w:rsidRDefault="00B90533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受講方法</w:t>
            </w:r>
          </w:p>
        </w:tc>
        <w:tc>
          <w:tcPr>
            <w:tcW w:w="8930" w:type="dxa"/>
          </w:tcPr>
          <w:p w14:paraId="5664E084" w14:textId="292FF024" w:rsidR="00103624" w:rsidRPr="0084287E" w:rsidRDefault="00F15F8A" w:rsidP="003B289D">
            <w:pPr>
              <w:spacing w:line="280" w:lineRule="exact"/>
              <w:jc w:val="lef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ZOOMウエビナーによる</w:t>
            </w:r>
            <w:r w:rsidR="00B90533">
              <w:rPr>
                <w:rFonts w:ascii="メイリオ" w:eastAsia="メイリオ" w:hAnsi="メイリオ" w:hint="eastAsia"/>
                <w:sz w:val="24"/>
                <w:szCs w:val="24"/>
              </w:rPr>
              <w:t>。</w:t>
            </w:r>
            <w:r w:rsidR="00B90533" w:rsidRPr="0084287E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受講者全員のメールアドレスを記載し</w:t>
            </w:r>
            <w:r w:rsidR="00D7632E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て</w:t>
            </w:r>
            <w:r w:rsidR="00B90533" w:rsidRPr="0084287E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お申込下さい。</w:t>
            </w:r>
          </w:p>
          <w:p w14:paraId="3BCE7C8E" w14:textId="70783739" w:rsidR="00B90533" w:rsidRPr="00B1471B" w:rsidRDefault="00D7632E" w:rsidP="003B289D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お送りする</w:t>
            </w:r>
            <w:r w:rsidR="00B90533" w:rsidRPr="0084287E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招待メールをコピーしての受講は出来ません。</w:t>
            </w:r>
          </w:p>
        </w:tc>
      </w:tr>
      <w:tr w:rsidR="00103624" w:rsidRPr="00B1471B" w14:paraId="6724DB94" w14:textId="77777777" w:rsidTr="00FF3950">
        <w:tc>
          <w:tcPr>
            <w:tcW w:w="1668" w:type="dxa"/>
          </w:tcPr>
          <w:p w14:paraId="082CDF34" w14:textId="77777777" w:rsidR="00103624" w:rsidRPr="00B1471B" w:rsidRDefault="004346F9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募集人員</w:t>
            </w:r>
          </w:p>
        </w:tc>
        <w:tc>
          <w:tcPr>
            <w:tcW w:w="8930" w:type="dxa"/>
          </w:tcPr>
          <w:p w14:paraId="3C7B742E" w14:textId="53F79757" w:rsidR="00103624" w:rsidRPr="00B1471B" w:rsidRDefault="00F15F8A" w:rsidP="00524068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９</w:t>
            </w:r>
            <w:r w:rsidR="00477944">
              <w:rPr>
                <w:rFonts w:ascii="メイリオ" w:eastAsia="メイリオ" w:hAnsi="メイリオ" w:hint="eastAsia"/>
                <w:sz w:val="24"/>
                <w:szCs w:val="24"/>
              </w:rPr>
              <w:t>０</w:t>
            </w:r>
            <w:r w:rsidR="004346F9" w:rsidRPr="00B1471B"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</w:tc>
      </w:tr>
      <w:tr w:rsidR="00103624" w:rsidRPr="00B1471B" w14:paraId="4E61AD7F" w14:textId="77777777" w:rsidTr="00FF3950">
        <w:tc>
          <w:tcPr>
            <w:tcW w:w="1668" w:type="dxa"/>
          </w:tcPr>
          <w:p w14:paraId="0C08B8ED" w14:textId="77777777" w:rsidR="00103624" w:rsidRPr="00B1471B" w:rsidRDefault="004346F9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講師</w:t>
            </w:r>
          </w:p>
        </w:tc>
        <w:tc>
          <w:tcPr>
            <w:tcW w:w="8930" w:type="dxa"/>
          </w:tcPr>
          <w:p w14:paraId="45AB0EC0" w14:textId="77777777" w:rsidR="00103624" w:rsidRPr="00B1471B" w:rsidRDefault="004346F9" w:rsidP="00161C4B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日本精密測定機器工業会</w:t>
            </w:r>
            <w:r w:rsidR="00161C4B" w:rsidRPr="00B1471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専務理事 斉藤</w:t>
            </w:r>
            <w:r w:rsidR="00161C4B" w:rsidRPr="00B1471B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博（CISTEC材料加工委員会主査）</w:t>
            </w:r>
          </w:p>
        </w:tc>
      </w:tr>
      <w:tr w:rsidR="00103624" w:rsidRPr="00B1471B" w14:paraId="48AE7420" w14:textId="77777777" w:rsidTr="00FF3950">
        <w:tc>
          <w:tcPr>
            <w:tcW w:w="1668" w:type="dxa"/>
          </w:tcPr>
          <w:p w14:paraId="1449C17F" w14:textId="77777777" w:rsidR="00103624" w:rsidRPr="00B1471B" w:rsidRDefault="004346F9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受講料</w:t>
            </w:r>
          </w:p>
        </w:tc>
        <w:tc>
          <w:tcPr>
            <w:tcW w:w="8930" w:type="dxa"/>
          </w:tcPr>
          <w:p w14:paraId="6C90EF3D" w14:textId="77777777" w:rsidR="00103624" w:rsidRPr="00B1471B" w:rsidRDefault="004346F9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・会員</w:t>
            </w:r>
            <w:r w:rsidR="00690276">
              <w:rPr>
                <w:rFonts w:ascii="メイリオ" w:eastAsia="メイリオ" w:hAnsi="メイリオ" w:hint="eastAsia"/>
                <w:sz w:val="24"/>
                <w:szCs w:val="24"/>
              </w:rPr>
              <w:t>、賛助会員</w:t>
            </w: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：無料</w:t>
            </w:r>
          </w:p>
          <w:p w14:paraId="1827B37A" w14:textId="77777777" w:rsidR="004346F9" w:rsidRDefault="003B289D" w:rsidP="006E6E47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・非会員は受講できません</w:t>
            </w:r>
          </w:p>
          <w:p w14:paraId="0F36E9A7" w14:textId="70B94C2F" w:rsidR="00EA1910" w:rsidRPr="00B1471B" w:rsidRDefault="00EA1910" w:rsidP="006E6E47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・光学測定機工業会の</w:t>
            </w: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会員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、賛助会員も受講戴けます</w:t>
            </w:r>
          </w:p>
        </w:tc>
      </w:tr>
      <w:tr w:rsidR="00103624" w:rsidRPr="00B1471B" w14:paraId="3EE0B819" w14:textId="77777777" w:rsidTr="00FF3950">
        <w:tc>
          <w:tcPr>
            <w:tcW w:w="1668" w:type="dxa"/>
          </w:tcPr>
          <w:p w14:paraId="67A9BBE6" w14:textId="77777777" w:rsidR="00103624" w:rsidRPr="00B1471B" w:rsidRDefault="004346F9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申し込み期限</w:t>
            </w:r>
          </w:p>
        </w:tc>
        <w:tc>
          <w:tcPr>
            <w:tcW w:w="8930" w:type="dxa"/>
          </w:tcPr>
          <w:p w14:paraId="759A634F" w14:textId="684CAB16" w:rsidR="00103624" w:rsidRPr="00065515" w:rsidRDefault="00EA1910" w:rsidP="0079714B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065515">
              <w:rPr>
                <w:rFonts w:ascii="メイリオ" w:eastAsia="メイリオ" w:hAnsi="メイリオ" w:hint="eastAsia"/>
                <w:sz w:val="24"/>
                <w:szCs w:val="24"/>
              </w:rPr>
              <w:t>令和３年11月22日（月）</w:t>
            </w:r>
            <w:r w:rsidR="004346F9" w:rsidRPr="00065515">
              <w:rPr>
                <w:rFonts w:ascii="メイリオ" w:eastAsia="メイリオ" w:hAnsi="メイリオ" w:hint="eastAsia"/>
                <w:sz w:val="24"/>
                <w:szCs w:val="24"/>
              </w:rPr>
              <w:t>１５：００まで</w:t>
            </w:r>
            <w:r w:rsidR="005F0863" w:rsidRPr="0006551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456D82" w:rsidRPr="00065515">
              <w:rPr>
                <w:rFonts w:ascii="メイリオ" w:eastAsia="メイリオ" w:hAnsi="メイリオ" w:hint="eastAsia"/>
                <w:sz w:val="24"/>
                <w:szCs w:val="24"/>
              </w:rPr>
              <w:t>定員になり次第締め切り</w:t>
            </w:r>
          </w:p>
        </w:tc>
      </w:tr>
      <w:tr w:rsidR="00103624" w:rsidRPr="00B1471B" w14:paraId="383F88FC" w14:textId="77777777" w:rsidTr="00FF3950">
        <w:trPr>
          <w:trHeight w:val="842"/>
        </w:trPr>
        <w:tc>
          <w:tcPr>
            <w:tcW w:w="1668" w:type="dxa"/>
          </w:tcPr>
          <w:p w14:paraId="4E036E39" w14:textId="77777777" w:rsidR="00103624" w:rsidRPr="00B1471B" w:rsidRDefault="00F63D24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キャンセル期限</w:t>
            </w:r>
          </w:p>
        </w:tc>
        <w:tc>
          <w:tcPr>
            <w:tcW w:w="8930" w:type="dxa"/>
          </w:tcPr>
          <w:p w14:paraId="74A8640F" w14:textId="3ED0DB25" w:rsidR="00103624" w:rsidRPr="00065515" w:rsidRDefault="00282A58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065515">
              <w:rPr>
                <w:rFonts w:ascii="メイリオ" w:eastAsia="メイリオ" w:hAnsi="メイリオ" w:hint="eastAsia"/>
                <w:sz w:val="24"/>
                <w:szCs w:val="24"/>
              </w:rPr>
              <w:t xml:space="preserve">令和３年11月22日（月）１５：００まで　</w:t>
            </w:r>
          </w:p>
          <w:p w14:paraId="7B138E1B" w14:textId="77777777" w:rsidR="00F63D24" w:rsidRPr="00065515" w:rsidRDefault="00E75006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065515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受講料は無料ですが、</w:t>
            </w:r>
            <w:r w:rsidR="00F63D24" w:rsidRPr="00065515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キャ</w:t>
            </w:r>
            <w:r w:rsidR="00F63D24" w:rsidRPr="00421A78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ンセル</w:t>
            </w:r>
            <w:r w:rsidR="00F63D24" w:rsidRPr="00065515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期限以降のキャンセルは、</w:t>
            </w:r>
            <w:r w:rsidRPr="00065515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テキスト代として\2,000</w:t>
            </w:r>
            <w:r w:rsidR="00F63D24" w:rsidRPr="00065515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を請求させて戴きます</w:t>
            </w:r>
            <w:r w:rsidR="00C903DD" w:rsidRPr="00065515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（代理のご出席可）</w:t>
            </w:r>
            <w:r w:rsidR="00F63D24" w:rsidRPr="00065515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。あらかじめご了承の上お申し込み戴きますようお願いします。</w:t>
            </w:r>
          </w:p>
        </w:tc>
      </w:tr>
      <w:tr w:rsidR="00F63D24" w:rsidRPr="00B1471B" w14:paraId="0DCA1B1C" w14:textId="77777777" w:rsidTr="00282A58">
        <w:trPr>
          <w:trHeight w:val="355"/>
        </w:trPr>
        <w:tc>
          <w:tcPr>
            <w:tcW w:w="1668" w:type="dxa"/>
          </w:tcPr>
          <w:p w14:paraId="78770A07" w14:textId="2C29CB23" w:rsidR="00F63D24" w:rsidRPr="00B1471B" w:rsidRDefault="00F63D24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お問い合わせ</w:t>
            </w:r>
          </w:p>
        </w:tc>
        <w:tc>
          <w:tcPr>
            <w:tcW w:w="8930" w:type="dxa"/>
          </w:tcPr>
          <w:p w14:paraId="732C83D3" w14:textId="5A62C9D7" w:rsidR="00456D82" w:rsidRPr="00B1471B" w:rsidRDefault="00F63D24" w:rsidP="00282A58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日本精密測定機器工業会</w:t>
            </w:r>
            <w:r w:rsidR="00C903D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456D82" w:rsidRPr="00B1471B">
              <w:rPr>
                <w:rFonts w:ascii="メイリオ" w:eastAsia="メイリオ" w:hAnsi="メイリオ" w:hint="eastAsia"/>
                <w:sz w:val="24"/>
                <w:szCs w:val="24"/>
              </w:rPr>
              <w:t>TEL</w:t>
            </w: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03-3434-9557</w:t>
            </w:r>
          </w:p>
        </w:tc>
      </w:tr>
      <w:tr w:rsidR="00456D82" w:rsidRPr="00B1471B" w14:paraId="3741AD2A" w14:textId="77777777" w:rsidTr="00FF3950">
        <w:trPr>
          <w:trHeight w:val="281"/>
        </w:trPr>
        <w:tc>
          <w:tcPr>
            <w:tcW w:w="1668" w:type="dxa"/>
          </w:tcPr>
          <w:p w14:paraId="1D7EB28D" w14:textId="77777777" w:rsidR="00456D82" w:rsidRPr="00B1471B" w:rsidRDefault="00456D82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お申し込み先</w:t>
            </w:r>
          </w:p>
        </w:tc>
        <w:tc>
          <w:tcPr>
            <w:tcW w:w="8930" w:type="dxa"/>
          </w:tcPr>
          <w:p w14:paraId="2094999A" w14:textId="6D73FF98" w:rsidR="00456D82" w:rsidRPr="00B1471B" w:rsidRDefault="00456D82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日本精密測定機器工業会</w:t>
            </w:r>
            <w:r w:rsidR="00745D0D" w:rsidRPr="00B1471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info@jpmia.gr.jp</w:t>
            </w:r>
          </w:p>
          <w:p w14:paraId="7FD55C45" w14:textId="1678F6F9" w:rsidR="00456D82" w:rsidRPr="00B1471B" w:rsidRDefault="003B289D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日本光学測定機工業会　 info@j-oma.jp</w:t>
            </w:r>
          </w:p>
        </w:tc>
      </w:tr>
    </w:tbl>
    <w:p w14:paraId="6D9D05E3" w14:textId="77777777" w:rsidR="00103624" w:rsidRPr="00B1471B" w:rsidRDefault="00456D82" w:rsidP="00FF3950">
      <w:pPr>
        <w:spacing w:line="280" w:lineRule="exact"/>
        <w:jc w:val="left"/>
        <w:rPr>
          <w:rFonts w:ascii="メイリオ" w:eastAsia="メイリオ" w:hAnsi="メイリオ"/>
          <w:sz w:val="24"/>
          <w:szCs w:val="24"/>
        </w:rPr>
      </w:pPr>
      <w:r w:rsidRPr="00B1471B">
        <w:rPr>
          <w:rFonts w:ascii="メイリオ" w:eastAsia="メイリオ" w:hAnsi="メイリオ" w:hint="eastAsia"/>
          <w:sz w:val="24"/>
          <w:szCs w:val="24"/>
        </w:rPr>
        <w:t>申込書（受講される方</w:t>
      </w:r>
      <w:r w:rsidR="0011339F">
        <w:rPr>
          <w:rFonts w:ascii="メイリオ" w:eastAsia="メイリオ" w:hAnsi="メイリオ" w:hint="eastAsia"/>
          <w:sz w:val="24"/>
          <w:szCs w:val="24"/>
        </w:rPr>
        <w:t>全員</w:t>
      </w:r>
      <w:r w:rsidRPr="00B1471B">
        <w:rPr>
          <w:rFonts w:ascii="メイリオ" w:eastAsia="メイリオ" w:hAnsi="メイリオ" w:hint="eastAsia"/>
          <w:sz w:val="24"/>
          <w:szCs w:val="24"/>
        </w:rPr>
        <w:t>）</w:t>
      </w:r>
      <w:r w:rsidR="00A62461" w:rsidRPr="00B1471B">
        <w:rPr>
          <w:rFonts w:ascii="メイリオ" w:eastAsia="メイリオ" w:hAnsi="メイリオ" w:hint="eastAsia"/>
          <w:sz w:val="24"/>
          <w:szCs w:val="24"/>
        </w:rPr>
        <w:t>（</w:t>
      </w:r>
      <w:r w:rsidR="00161C4B" w:rsidRPr="00B1471B">
        <w:rPr>
          <w:rFonts w:ascii="メイリオ" w:eastAsia="メイリオ" w:hAnsi="メイリオ" w:hint="eastAsia"/>
          <w:sz w:val="24"/>
          <w:szCs w:val="24"/>
        </w:rPr>
        <w:t>記載しきれない場合は別紙にお願いします</w:t>
      </w:r>
      <w:r w:rsidR="00A62461" w:rsidRPr="00B1471B">
        <w:rPr>
          <w:rFonts w:ascii="メイリオ" w:eastAsia="メイリオ" w:hAnsi="メイリオ" w:hint="eastAsia"/>
          <w:sz w:val="24"/>
          <w:szCs w:val="24"/>
        </w:rPr>
        <w:t>）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75"/>
        <w:gridCol w:w="2410"/>
        <w:gridCol w:w="2864"/>
        <w:gridCol w:w="2551"/>
        <w:gridCol w:w="2098"/>
      </w:tblGrid>
      <w:tr w:rsidR="00EA1910" w:rsidRPr="006E6E47" w14:paraId="206F5CD4" w14:textId="77777777" w:rsidTr="00282A58">
        <w:tc>
          <w:tcPr>
            <w:tcW w:w="675" w:type="dxa"/>
          </w:tcPr>
          <w:p w14:paraId="3BF7C94E" w14:textId="77777777" w:rsidR="00EA1910" w:rsidRPr="00B1471B" w:rsidRDefault="00EA1910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410" w:type="dxa"/>
          </w:tcPr>
          <w:p w14:paraId="3F0ACBD0" w14:textId="77777777" w:rsidR="00282A58" w:rsidRDefault="00282A58" w:rsidP="006E6E47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フリガナ</w:t>
            </w:r>
          </w:p>
          <w:p w14:paraId="2BF28848" w14:textId="6A00E2D4" w:rsidR="00EA1910" w:rsidRPr="006E6E47" w:rsidRDefault="00EA1910" w:rsidP="006E6E47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E6E47">
              <w:rPr>
                <w:rFonts w:ascii="メイリオ" w:eastAsia="メイリオ" w:hAnsi="メイリオ" w:hint="eastAsia"/>
                <w:sz w:val="24"/>
                <w:szCs w:val="24"/>
              </w:rPr>
              <w:t>お名前</w:t>
            </w:r>
          </w:p>
        </w:tc>
        <w:tc>
          <w:tcPr>
            <w:tcW w:w="2864" w:type="dxa"/>
          </w:tcPr>
          <w:p w14:paraId="12630EEC" w14:textId="607D5C53" w:rsidR="00EA1910" w:rsidRPr="006E6E47" w:rsidRDefault="00EA1910" w:rsidP="00EA1910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メールアドレス</w:t>
            </w:r>
          </w:p>
        </w:tc>
        <w:tc>
          <w:tcPr>
            <w:tcW w:w="2551" w:type="dxa"/>
          </w:tcPr>
          <w:p w14:paraId="724BE32B" w14:textId="77777777" w:rsidR="00EA1910" w:rsidRPr="006E6E47" w:rsidRDefault="00EA1910" w:rsidP="006E6E47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E6E47">
              <w:rPr>
                <w:rFonts w:ascii="メイリオ" w:eastAsia="メイリオ" w:hAnsi="メイリオ" w:hint="eastAsia"/>
                <w:sz w:val="24"/>
                <w:szCs w:val="24"/>
              </w:rPr>
              <w:t>所属部課名</w:t>
            </w:r>
          </w:p>
        </w:tc>
        <w:tc>
          <w:tcPr>
            <w:tcW w:w="2098" w:type="dxa"/>
          </w:tcPr>
          <w:p w14:paraId="7D402243" w14:textId="43B0D799" w:rsidR="00EA1910" w:rsidRPr="006E6E47" w:rsidRDefault="00EA1910" w:rsidP="006E6E47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E6E47">
              <w:rPr>
                <w:rFonts w:ascii="メイリオ" w:eastAsia="メイリオ" w:hAnsi="メイリオ" w:hint="eastAsia"/>
                <w:sz w:val="24"/>
                <w:szCs w:val="24"/>
              </w:rPr>
              <w:t>役職</w:t>
            </w:r>
          </w:p>
        </w:tc>
      </w:tr>
      <w:tr w:rsidR="00EA1910" w:rsidRPr="006E6E47" w14:paraId="0F34061C" w14:textId="77777777" w:rsidTr="00282A58">
        <w:tc>
          <w:tcPr>
            <w:tcW w:w="675" w:type="dxa"/>
          </w:tcPr>
          <w:p w14:paraId="6B48E77C" w14:textId="77777777" w:rsidR="00EA1910" w:rsidRPr="00B1471B" w:rsidRDefault="00EA1910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１</w:t>
            </w:r>
          </w:p>
        </w:tc>
        <w:tc>
          <w:tcPr>
            <w:tcW w:w="2410" w:type="dxa"/>
          </w:tcPr>
          <w:p w14:paraId="676D2816" w14:textId="77777777" w:rsidR="00EA1910" w:rsidRDefault="00EA1910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6E58245" w14:textId="39A76F7F" w:rsidR="00282A58" w:rsidRPr="006E6E47" w:rsidRDefault="00282A58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864" w:type="dxa"/>
          </w:tcPr>
          <w:p w14:paraId="0DC38595" w14:textId="77777777" w:rsidR="00EA1910" w:rsidRPr="006E6E47" w:rsidRDefault="00EA1910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FAA780" w14:textId="77777777" w:rsidR="00EA1910" w:rsidRPr="006E6E47" w:rsidRDefault="00EA1910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98" w:type="dxa"/>
          </w:tcPr>
          <w:p w14:paraId="20E869EA" w14:textId="1AA285FB" w:rsidR="00EA1910" w:rsidRPr="006E6E47" w:rsidRDefault="00EA1910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A1910" w:rsidRPr="00B1471B" w14:paraId="46C20310" w14:textId="77777777" w:rsidTr="00282A58">
        <w:tc>
          <w:tcPr>
            <w:tcW w:w="675" w:type="dxa"/>
          </w:tcPr>
          <w:p w14:paraId="59DB1A51" w14:textId="77777777" w:rsidR="00EA1910" w:rsidRPr="00B1471B" w:rsidRDefault="00EA1910" w:rsidP="00FF3950">
            <w:pPr>
              <w:spacing w:line="340" w:lineRule="exact"/>
              <w:jc w:val="lef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２</w:t>
            </w:r>
          </w:p>
        </w:tc>
        <w:tc>
          <w:tcPr>
            <w:tcW w:w="2410" w:type="dxa"/>
          </w:tcPr>
          <w:p w14:paraId="7BE691F7" w14:textId="77777777" w:rsidR="00EA1910" w:rsidRDefault="00EA1910" w:rsidP="00FF3950">
            <w:pPr>
              <w:spacing w:line="340" w:lineRule="exact"/>
              <w:jc w:val="lef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</w:p>
          <w:p w14:paraId="458D6D77" w14:textId="61A7C2BC" w:rsidR="00282A58" w:rsidRPr="00B1471B" w:rsidRDefault="00282A58" w:rsidP="00FF3950">
            <w:pPr>
              <w:spacing w:line="340" w:lineRule="exact"/>
              <w:jc w:val="lef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DAD587A" w14:textId="77777777" w:rsidR="00EA1910" w:rsidRPr="00B1471B" w:rsidRDefault="00EA1910" w:rsidP="00FF3950">
            <w:pPr>
              <w:spacing w:line="340" w:lineRule="exact"/>
              <w:jc w:val="lef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C5ADCD" w14:textId="77777777" w:rsidR="00EA1910" w:rsidRPr="00B1471B" w:rsidRDefault="00EA1910" w:rsidP="00FF3950">
            <w:pPr>
              <w:spacing w:line="340" w:lineRule="exact"/>
              <w:jc w:val="lef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</w:p>
        </w:tc>
        <w:tc>
          <w:tcPr>
            <w:tcW w:w="2098" w:type="dxa"/>
          </w:tcPr>
          <w:p w14:paraId="5E282FE3" w14:textId="08221D2B" w:rsidR="00EA1910" w:rsidRPr="00B1471B" w:rsidRDefault="00EA1910" w:rsidP="00FF3950">
            <w:pPr>
              <w:spacing w:line="340" w:lineRule="exact"/>
              <w:jc w:val="lef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</w:p>
        </w:tc>
      </w:tr>
      <w:tr w:rsidR="00EA1910" w:rsidRPr="00B1471B" w14:paraId="23CD930B" w14:textId="77777777" w:rsidTr="00282A58">
        <w:trPr>
          <w:trHeight w:val="330"/>
        </w:trPr>
        <w:tc>
          <w:tcPr>
            <w:tcW w:w="675" w:type="dxa"/>
          </w:tcPr>
          <w:p w14:paraId="1BFC505C" w14:textId="77777777" w:rsidR="00EA1910" w:rsidRPr="00B1471B" w:rsidRDefault="00EA1910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３</w:t>
            </w:r>
          </w:p>
        </w:tc>
        <w:tc>
          <w:tcPr>
            <w:tcW w:w="2410" w:type="dxa"/>
          </w:tcPr>
          <w:p w14:paraId="18FC7156" w14:textId="77777777" w:rsidR="00EA1910" w:rsidRDefault="00EA1910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9A3A134" w14:textId="577AB19B" w:rsidR="00282A58" w:rsidRPr="00B1471B" w:rsidRDefault="00282A58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56C222E" w14:textId="77777777" w:rsidR="00EA1910" w:rsidRPr="00B1471B" w:rsidRDefault="00EA1910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8BBF46" w14:textId="77777777" w:rsidR="00EA1910" w:rsidRPr="00B1471B" w:rsidRDefault="00EA1910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98" w:type="dxa"/>
          </w:tcPr>
          <w:p w14:paraId="306813D5" w14:textId="6DE3DC6A" w:rsidR="00EA1910" w:rsidRPr="00B1471B" w:rsidRDefault="00EA1910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A1910" w:rsidRPr="00B1471B" w14:paraId="4D15B45C" w14:textId="77777777" w:rsidTr="00282A58">
        <w:trPr>
          <w:trHeight w:val="335"/>
        </w:trPr>
        <w:tc>
          <w:tcPr>
            <w:tcW w:w="675" w:type="dxa"/>
          </w:tcPr>
          <w:p w14:paraId="208EDD79" w14:textId="77777777" w:rsidR="00EA1910" w:rsidRPr="00B1471B" w:rsidRDefault="00EA1910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４</w:t>
            </w:r>
          </w:p>
        </w:tc>
        <w:tc>
          <w:tcPr>
            <w:tcW w:w="2410" w:type="dxa"/>
          </w:tcPr>
          <w:p w14:paraId="0C793A19" w14:textId="77777777" w:rsidR="00EA1910" w:rsidRDefault="00EA1910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3D32195" w14:textId="2794A48B" w:rsidR="00282A58" w:rsidRDefault="00282A58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864" w:type="dxa"/>
          </w:tcPr>
          <w:p w14:paraId="75BC1490" w14:textId="77777777" w:rsidR="00EA1910" w:rsidRPr="00B1471B" w:rsidRDefault="00EA1910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B57AED" w14:textId="77777777" w:rsidR="00EA1910" w:rsidRPr="00B1471B" w:rsidRDefault="00EA1910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98" w:type="dxa"/>
          </w:tcPr>
          <w:p w14:paraId="4B6DC46F" w14:textId="69A2FC49" w:rsidR="00EA1910" w:rsidRPr="00B1471B" w:rsidRDefault="00EA1910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3C6F64FF" w14:textId="6DA5DCBC" w:rsidR="00103624" w:rsidRPr="001C07E3" w:rsidRDefault="00A62461" w:rsidP="00FF3950">
      <w:pPr>
        <w:spacing w:line="280" w:lineRule="exact"/>
        <w:jc w:val="left"/>
        <w:rPr>
          <w:rFonts w:ascii="メイリオ" w:eastAsia="メイリオ" w:hAnsi="メイリオ"/>
          <w:sz w:val="24"/>
          <w:szCs w:val="24"/>
        </w:rPr>
      </w:pPr>
      <w:r w:rsidRPr="001C07E3">
        <w:rPr>
          <w:rFonts w:ascii="メイリオ" w:eastAsia="メイリオ" w:hAnsi="メイリオ" w:hint="eastAsia"/>
          <w:sz w:val="24"/>
          <w:szCs w:val="24"/>
        </w:rPr>
        <w:t>お申し込み者</w:t>
      </w:r>
      <w:r w:rsidR="00D7632E">
        <w:rPr>
          <w:rFonts w:ascii="メイリオ" w:eastAsia="メイリオ" w:hAnsi="メイリオ" w:hint="eastAsia"/>
          <w:sz w:val="24"/>
          <w:szCs w:val="24"/>
        </w:rPr>
        <w:t>（お申込の方も受講する場合は上記にもご記入下さい</w:t>
      </w:r>
      <w:r w:rsidRPr="001C07E3">
        <w:rPr>
          <w:rFonts w:ascii="メイリオ" w:eastAsia="メイリオ" w:hAnsi="メイリオ" w:hint="eastAsia"/>
          <w:sz w:val="24"/>
          <w:szCs w:val="24"/>
        </w:rPr>
        <w:t>）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A62461" w:rsidRPr="001C07E3" w14:paraId="15B103CF" w14:textId="77777777" w:rsidTr="000811BA">
        <w:tc>
          <w:tcPr>
            <w:tcW w:w="2943" w:type="dxa"/>
          </w:tcPr>
          <w:p w14:paraId="18826A8C" w14:textId="77777777" w:rsidR="00A62461" w:rsidRPr="001C07E3" w:rsidRDefault="00A62461" w:rsidP="0047794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会社名</w:t>
            </w:r>
          </w:p>
        </w:tc>
        <w:tc>
          <w:tcPr>
            <w:tcW w:w="7655" w:type="dxa"/>
          </w:tcPr>
          <w:p w14:paraId="5E3E4384" w14:textId="77777777" w:rsidR="00A62461" w:rsidRPr="001C07E3" w:rsidRDefault="00A62461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62461" w:rsidRPr="001C07E3" w14:paraId="7D23BD5E" w14:textId="77777777" w:rsidTr="007F27E9">
        <w:tc>
          <w:tcPr>
            <w:tcW w:w="2943" w:type="dxa"/>
            <w:tcBorders>
              <w:bottom w:val="single" w:sz="4" w:space="0" w:color="auto"/>
            </w:tcBorders>
          </w:tcPr>
          <w:p w14:paraId="42EBE268" w14:textId="15160828" w:rsidR="00A62461" w:rsidRPr="001C07E3" w:rsidRDefault="00E75006" w:rsidP="0047794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所属</w:t>
            </w:r>
            <w:r w:rsidR="00D7632E">
              <w:rPr>
                <w:rFonts w:ascii="メイリオ" w:eastAsia="メイリオ" w:hAnsi="メイリオ" w:hint="eastAsia"/>
                <w:sz w:val="24"/>
                <w:szCs w:val="24"/>
              </w:rPr>
              <w:t>／肩書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6E59912F" w14:textId="77777777" w:rsidR="00A62461" w:rsidRPr="001C07E3" w:rsidRDefault="00A62461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F27E9" w:rsidRPr="001C07E3" w14:paraId="34EAE48A" w14:textId="77777777" w:rsidTr="00FF6951">
        <w:trPr>
          <w:trHeight w:val="375"/>
        </w:trPr>
        <w:tc>
          <w:tcPr>
            <w:tcW w:w="2943" w:type="dxa"/>
            <w:tcBorders>
              <w:bottom w:val="dashed" w:sz="4" w:space="0" w:color="auto"/>
            </w:tcBorders>
          </w:tcPr>
          <w:p w14:paraId="5F24C4BE" w14:textId="77777777" w:rsidR="007F27E9" w:rsidRPr="001C07E3" w:rsidRDefault="007F27E9" w:rsidP="00FF6951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フリガナ</w:t>
            </w:r>
          </w:p>
        </w:tc>
        <w:tc>
          <w:tcPr>
            <w:tcW w:w="7655" w:type="dxa"/>
            <w:tcBorders>
              <w:bottom w:val="dashed" w:sz="4" w:space="0" w:color="auto"/>
            </w:tcBorders>
          </w:tcPr>
          <w:p w14:paraId="209CA822" w14:textId="77777777" w:rsidR="007F27E9" w:rsidRPr="001C07E3" w:rsidRDefault="007F27E9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F6951" w:rsidRPr="001C07E3" w14:paraId="3B76DBF5" w14:textId="77777777" w:rsidTr="00FF6951">
        <w:trPr>
          <w:trHeight w:val="300"/>
        </w:trPr>
        <w:tc>
          <w:tcPr>
            <w:tcW w:w="2943" w:type="dxa"/>
            <w:tcBorders>
              <w:top w:val="dashed" w:sz="4" w:space="0" w:color="auto"/>
            </w:tcBorders>
          </w:tcPr>
          <w:p w14:paraId="324E40D9" w14:textId="77777777" w:rsidR="00FF6951" w:rsidRPr="001C07E3" w:rsidRDefault="00FF6951" w:rsidP="0047794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お名前</w:t>
            </w:r>
          </w:p>
        </w:tc>
        <w:tc>
          <w:tcPr>
            <w:tcW w:w="7655" w:type="dxa"/>
            <w:tcBorders>
              <w:top w:val="dashed" w:sz="4" w:space="0" w:color="auto"/>
            </w:tcBorders>
          </w:tcPr>
          <w:p w14:paraId="7F1A9FF1" w14:textId="77777777" w:rsidR="00FF6951" w:rsidRPr="001C07E3" w:rsidRDefault="00FF6951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62461" w:rsidRPr="001C07E3" w14:paraId="455BC449" w14:textId="77777777" w:rsidTr="00E75006">
        <w:trPr>
          <w:trHeight w:val="420"/>
        </w:trPr>
        <w:tc>
          <w:tcPr>
            <w:tcW w:w="2943" w:type="dxa"/>
          </w:tcPr>
          <w:p w14:paraId="59E12623" w14:textId="77777777" w:rsidR="00A62461" w:rsidRPr="001C07E3" w:rsidRDefault="00E75006" w:rsidP="0047794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ご住所</w:t>
            </w:r>
          </w:p>
        </w:tc>
        <w:tc>
          <w:tcPr>
            <w:tcW w:w="7655" w:type="dxa"/>
          </w:tcPr>
          <w:p w14:paraId="2D80E847" w14:textId="77777777" w:rsidR="00A62461" w:rsidRPr="001C07E3" w:rsidRDefault="00477944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E75006" w:rsidRPr="001C07E3" w14:paraId="24870431" w14:textId="77777777" w:rsidTr="000811BA">
        <w:trPr>
          <w:trHeight w:val="255"/>
        </w:trPr>
        <w:tc>
          <w:tcPr>
            <w:tcW w:w="2943" w:type="dxa"/>
          </w:tcPr>
          <w:p w14:paraId="6C85EBD9" w14:textId="77777777" w:rsidR="00E75006" w:rsidRPr="001C07E3" w:rsidRDefault="00E75006" w:rsidP="0047794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7655" w:type="dxa"/>
          </w:tcPr>
          <w:p w14:paraId="68B5E109" w14:textId="77777777" w:rsidR="00E75006" w:rsidRPr="001C07E3" w:rsidRDefault="00E75006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62461" w:rsidRPr="001C07E3" w14:paraId="235DC27E" w14:textId="77777777" w:rsidTr="000811BA">
        <w:tc>
          <w:tcPr>
            <w:tcW w:w="2943" w:type="dxa"/>
          </w:tcPr>
          <w:p w14:paraId="6AB8912F" w14:textId="77777777" w:rsidR="00A62461" w:rsidRPr="001C07E3" w:rsidRDefault="00A62461" w:rsidP="0047794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メールアドレス</w:t>
            </w:r>
          </w:p>
        </w:tc>
        <w:tc>
          <w:tcPr>
            <w:tcW w:w="7655" w:type="dxa"/>
          </w:tcPr>
          <w:p w14:paraId="45A6998E" w14:textId="77777777" w:rsidR="00A62461" w:rsidRPr="001C07E3" w:rsidRDefault="00A62461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EFB1072" w14:textId="77777777" w:rsidR="00103624" w:rsidRPr="001C07E3" w:rsidRDefault="003B289D" w:rsidP="005F0863">
      <w:pPr>
        <w:spacing w:line="280" w:lineRule="exact"/>
        <w:jc w:val="left"/>
        <w:rPr>
          <w:rFonts w:ascii="メイリオ" w:eastAsia="メイリオ" w:hAnsi="メイリオ"/>
          <w:sz w:val="24"/>
          <w:szCs w:val="24"/>
        </w:rPr>
      </w:pPr>
      <w:r w:rsidRPr="001C07E3">
        <w:rPr>
          <w:rFonts w:ascii="メイリオ" w:eastAsia="メイリオ" w:hAnsi="メイリオ" w:hint="eastAsia"/>
          <w:sz w:val="24"/>
          <w:szCs w:val="24"/>
        </w:rPr>
        <w:t>お申し込み多数の場合は調整させて戴き場合があります。</w:t>
      </w:r>
    </w:p>
    <w:sectPr w:rsidR="00103624" w:rsidRPr="001C07E3" w:rsidSect="00A62461">
      <w:pgSz w:w="11906" w:h="16838" w:code="9"/>
      <w:pgMar w:top="851" w:right="720" w:bottom="720" w:left="851" w:header="851" w:footer="992" w:gutter="0"/>
      <w:cols w:space="425"/>
      <w:docGrid w:type="linesAndChars" w:linePitch="286" w:charSpace="-38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E9D76" w14:textId="77777777" w:rsidR="00C96A4B" w:rsidRDefault="00C96A4B" w:rsidP="00346938">
      <w:r>
        <w:separator/>
      </w:r>
    </w:p>
  </w:endnote>
  <w:endnote w:type="continuationSeparator" w:id="0">
    <w:p w14:paraId="0B24CF3E" w14:textId="77777777" w:rsidR="00C96A4B" w:rsidRDefault="00C96A4B" w:rsidP="0034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7B136" w14:textId="77777777" w:rsidR="00C96A4B" w:rsidRDefault="00C96A4B" w:rsidP="00346938">
      <w:r>
        <w:separator/>
      </w:r>
    </w:p>
  </w:footnote>
  <w:footnote w:type="continuationSeparator" w:id="0">
    <w:p w14:paraId="1C21F9FD" w14:textId="77777777" w:rsidR="00C96A4B" w:rsidRDefault="00C96A4B" w:rsidP="00346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526"/>
    <w:rsid w:val="00065515"/>
    <w:rsid w:val="000811BA"/>
    <w:rsid w:val="000F00AB"/>
    <w:rsid w:val="00103624"/>
    <w:rsid w:val="0011339F"/>
    <w:rsid w:val="00130AC4"/>
    <w:rsid w:val="00161C4B"/>
    <w:rsid w:val="001951F5"/>
    <w:rsid w:val="001A7691"/>
    <w:rsid w:val="001C07E3"/>
    <w:rsid w:val="001E356F"/>
    <w:rsid w:val="00217BF3"/>
    <w:rsid w:val="00282A58"/>
    <w:rsid w:val="002D66BE"/>
    <w:rsid w:val="002E4304"/>
    <w:rsid w:val="0030197C"/>
    <w:rsid w:val="003239F6"/>
    <w:rsid w:val="00335D20"/>
    <w:rsid w:val="00336F09"/>
    <w:rsid w:val="00346938"/>
    <w:rsid w:val="003B289D"/>
    <w:rsid w:val="003E7E02"/>
    <w:rsid w:val="00421A78"/>
    <w:rsid w:val="004346F9"/>
    <w:rsid w:val="00456D82"/>
    <w:rsid w:val="00477944"/>
    <w:rsid w:val="00480526"/>
    <w:rsid w:val="004819AC"/>
    <w:rsid w:val="00524068"/>
    <w:rsid w:val="005B3E7A"/>
    <w:rsid w:val="005F0863"/>
    <w:rsid w:val="00690276"/>
    <w:rsid w:val="006D373F"/>
    <w:rsid w:val="006E6E47"/>
    <w:rsid w:val="00745D0D"/>
    <w:rsid w:val="0079714B"/>
    <w:rsid w:val="007C3D48"/>
    <w:rsid w:val="007F27E9"/>
    <w:rsid w:val="008050B2"/>
    <w:rsid w:val="00811C82"/>
    <w:rsid w:val="0084287E"/>
    <w:rsid w:val="00904405"/>
    <w:rsid w:val="00964CA9"/>
    <w:rsid w:val="009B61A1"/>
    <w:rsid w:val="00A62461"/>
    <w:rsid w:val="00AC0A98"/>
    <w:rsid w:val="00AD3A0B"/>
    <w:rsid w:val="00AF1B9D"/>
    <w:rsid w:val="00B0184A"/>
    <w:rsid w:val="00B13120"/>
    <w:rsid w:val="00B1471B"/>
    <w:rsid w:val="00B548A5"/>
    <w:rsid w:val="00B90533"/>
    <w:rsid w:val="00BE12EC"/>
    <w:rsid w:val="00C660C1"/>
    <w:rsid w:val="00C903DD"/>
    <w:rsid w:val="00C92256"/>
    <w:rsid w:val="00C96A4B"/>
    <w:rsid w:val="00CA71BA"/>
    <w:rsid w:val="00CF0F99"/>
    <w:rsid w:val="00D066EB"/>
    <w:rsid w:val="00D55034"/>
    <w:rsid w:val="00D7632E"/>
    <w:rsid w:val="00D83A73"/>
    <w:rsid w:val="00E52921"/>
    <w:rsid w:val="00E75006"/>
    <w:rsid w:val="00EA1910"/>
    <w:rsid w:val="00EA74FD"/>
    <w:rsid w:val="00EF07E0"/>
    <w:rsid w:val="00F15F8A"/>
    <w:rsid w:val="00F51E75"/>
    <w:rsid w:val="00F63D24"/>
    <w:rsid w:val="00FF3950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ADCAE"/>
  <w15:docId w15:val="{F3715C5C-0192-4EBD-93CE-ABA0FD38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1C4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64CA9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469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6938"/>
  </w:style>
  <w:style w:type="paragraph" w:styleId="a8">
    <w:name w:val="footer"/>
    <w:basedOn w:val="a"/>
    <w:link w:val="a9"/>
    <w:uiPriority w:val="99"/>
    <w:unhideWhenUsed/>
    <w:rsid w:val="003469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6938"/>
  </w:style>
  <w:style w:type="paragraph" w:styleId="aa">
    <w:name w:val="Balloon Text"/>
    <w:basedOn w:val="a"/>
    <w:link w:val="ab"/>
    <w:uiPriority w:val="99"/>
    <w:semiHidden/>
    <w:unhideWhenUsed/>
    <w:rsid w:val="006E6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6E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</dc:creator>
  <cp:lastModifiedBy>木村 俊一</cp:lastModifiedBy>
  <cp:revision>2</cp:revision>
  <cp:lastPrinted>2017-01-12T04:49:00Z</cp:lastPrinted>
  <dcterms:created xsi:type="dcterms:W3CDTF">2021-10-29T06:09:00Z</dcterms:created>
  <dcterms:modified xsi:type="dcterms:W3CDTF">2021-10-29T06:09:00Z</dcterms:modified>
</cp:coreProperties>
</file>