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85" w:rsidRPr="00DF7EC4" w:rsidRDefault="007121A4" w:rsidP="0044491F">
      <w:pPr>
        <w:jc w:val="left"/>
        <w:rPr>
          <w:rFonts w:ascii="ＭＳ 明朝" w:eastAsia="ＭＳ 明朝" w:hAnsi="ＭＳ 明朝"/>
          <w:b/>
          <w:sz w:val="40"/>
          <w:szCs w:val="40"/>
        </w:rPr>
      </w:pPr>
      <w:r>
        <w:rPr>
          <w:rFonts w:ascii="ＭＳ 明朝" w:eastAsia="ＭＳ 明朝" w:hAnsi="ＭＳ 明朝"/>
          <w:noProof/>
          <w:sz w:val="40"/>
          <w:szCs w:val="40"/>
        </w:rPr>
        <w:pict>
          <v:shapetype id="_x0000_t202" coordsize="21600,21600" o:spt="202" path="m,l,21600r21600,l21600,xe">
            <v:stroke joinstyle="miter"/>
            <v:path gradientshapeok="t" o:connecttype="rect"/>
          </v:shapetype>
          <v:shape id="テキスト ボックス 2" o:spid="_x0000_s1027" type="#_x0000_t202" style="position:absolute;margin-left:.2pt;margin-top:42.9pt;width:468.75pt;height:84.8pt;z-index:251657728;visibility:visible;mso-wrap-distance-left:9pt;mso-wrap-distance-top:3.6pt;mso-wrap-distance-right:9pt;mso-wrap-distance-bottom:3.6pt;mso-position-horizontal-relative:text;mso-position-vertical-relative:text;mso-width-relative:margin;mso-height-relative:margin;v-text-anchor:top" fillcolor="#fcf" strokecolor="#ff7c80" strokeweight="2.25pt">
            <v:textbox style="mso-next-textbox:#テキスト ボックス 2">
              <w:txbxContent>
                <w:p w:rsidR="0044491F" w:rsidRPr="00F27088" w:rsidRDefault="0044491F" w:rsidP="0044491F">
                  <w:pPr>
                    <w:jc w:val="left"/>
                    <w:rPr>
                      <w:rFonts w:eastAsia="ＭＳ 明朝"/>
                      <w:b/>
                      <w:color w:val="000000"/>
                      <w:sz w:val="44"/>
                      <w:szCs w:val="44"/>
                    </w:rPr>
                  </w:pPr>
                  <w:r>
                    <w:rPr>
                      <w:rFonts w:eastAsia="ＭＳ 明朝" w:hint="eastAsia"/>
                      <w:b/>
                      <w:color w:val="000000"/>
                      <w:sz w:val="44"/>
                      <w:szCs w:val="44"/>
                    </w:rPr>
                    <w:t xml:space="preserve">　</w:t>
                  </w:r>
                  <w:r w:rsidRPr="00F27088">
                    <w:rPr>
                      <w:rFonts w:eastAsia="ＭＳ 明朝" w:hint="eastAsia"/>
                      <w:b/>
                      <w:color w:val="000000"/>
                      <w:sz w:val="44"/>
                      <w:szCs w:val="44"/>
                    </w:rPr>
                    <w:t>光形状計測セミナー</w:t>
                  </w:r>
                  <w:r w:rsidR="00A329FC">
                    <w:rPr>
                      <w:rFonts w:eastAsia="ＭＳ 明朝" w:hint="eastAsia"/>
                      <w:b/>
                      <w:color w:val="000000"/>
                      <w:sz w:val="44"/>
                      <w:szCs w:val="44"/>
                    </w:rPr>
                    <w:t>（第２回）</w:t>
                  </w:r>
                </w:p>
                <w:p w:rsidR="001423E6" w:rsidRPr="001423E6" w:rsidRDefault="00846F47" w:rsidP="00846F47">
                  <w:pPr>
                    <w:jc w:val="center"/>
                  </w:pPr>
                  <w:r>
                    <w:rPr>
                      <w:rFonts w:eastAsia="ＭＳ 明朝" w:hint="eastAsia"/>
                      <w:b/>
                      <w:color w:val="000000"/>
                      <w:sz w:val="44"/>
                      <w:szCs w:val="44"/>
                    </w:rPr>
                    <w:t>『</w:t>
                  </w:r>
                  <w:r w:rsidR="001423E6" w:rsidRPr="00591716">
                    <w:rPr>
                      <w:rFonts w:eastAsia="ＭＳ 明朝" w:hint="eastAsia"/>
                      <w:b/>
                      <w:color w:val="000000"/>
                      <w:sz w:val="44"/>
                      <w:szCs w:val="44"/>
                    </w:rPr>
                    <w:t>実践に役立つ</w:t>
                  </w:r>
                  <w:r w:rsidR="001423E6">
                    <w:rPr>
                      <w:rFonts w:eastAsia="ＭＳ 明朝"/>
                      <w:b/>
                      <w:color w:val="000000"/>
                      <w:sz w:val="44"/>
                      <w:szCs w:val="44"/>
                    </w:rPr>
                    <w:tab/>
                  </w:r>
                  <w:r w:rsidR="001423E6" w:rsidRPr="00591716">
                    <w:rPr>
                      <w:rFonts w:eastAsia="ＭＳ 明朝" w:hint="eastAsia"/>
                      <w:b/>
                      <w:color w:val="000000"/>
                      <w:sz w:val="44"/>
                      <w:szCs w:val="44"/>
                    </w:rPr>
                    <w:t>センスと知識を習得す</w:t>
                  </w:r>
                  <w:r>
                    <w:rPr>
                      <w:rFonts w:eastAsia="ＭＳ 明朝" w:hint="eastAsia"/>
                      <w:b/>
                      <w:color w:val="000000"/>
                      <w:sz w:val="44"/>
                      <w:szCs w:val="44"/>
                    </w:rPr>
                    <w:t>る』</w:t>
                  </w:r>
                </w:p>
              </w:txbxContent>
            </v:textbox>
            <w10:wrap type="square"/>
          </v:shape>
        </w:pict>
      </w:r>
      <w:r w:rsidR="0044491F" w:rsidRPr="00DF7EC4">
        <w:rPr>
          <w:rFonts w:ascii="ＭＳ 明朝" w:eastAsia="ＭＳ 明朝" w:hAnsi="ＭＳ 明朝" w:hint="eastAsia"/>
          <w:b/>
          <w:sz w:val="40"/>
          <w:szCs w:val="40"/>
        </w:rPr>
        <w:t>【セミナー開催のご案内】</w:t>
      </w:r>
      <w:r w:rsidR="00F34E73">
        <w:rPr>
          <w:rFonts w:ascii="ＭＳ 明朝" w:eastAsia="ＭＳ 明朝" w:hAnsi="ＭＳ 明朝" w:hint="eastAsia"/>
          <w:b/>
          <w:sz w:val="40"/>
          <w:szCs w:val="40"/>
        </w:rPr>
        <w:t xml:space="preserve">　　　　　　　　　</w:t>
      </w:r>
      <w:r>
        <w:rPr>
          <w:rFonts w:ascii="ＭＳ 明朝" w:eastAsia="ＭＳ 明朝" w:hAnsi="ＭＳ 明朝" w:hint="eastAsia"/>
          <w:sz w:val="21"/>
          <w:szCs w:val="21"/>
        </w:rPr>
        <w:t>2017/09/12</w:t>
      </w:r>
      <w:bookmarkStart w:id="0" w:name="_GoBack"/>
      <w:bookmarkEnd w:id="0"/>
    </w:p>
    <w:p w:rsidR="0044491F" w:rsidRPr="00DF7EC4" w:rsidRDefault="0044491F" w:rsidP="0044491F">
      <w:pPr>
        <w:jc w:val="left"/>
        <w:rPr>
          <w:rFonts w:ascii="ＭＳ 明朝" w:eastAsia="ＭＳ 明朝" w:hAnsi="ＭＳ 明朝"/>
          <w:b/>
          <w:sz w:val="36"/>
          <w:szCs w:val="36"/>
        </w:rPr>
      </w:pPr>
    </w:p>
    <w:p w:rsidR="00934EFF" w:rsidRDefault="00974318">
      <w:pPr>
        <w:rPr>
          <w:rFonts w:ascii="ＭＳ 明朝" w:eastAsia="ＭＳ 明朝" w:hAnsi="ＭＳ 明朝"/>
        </w:rPr>
      </w:pPr>
      <w:r w:rsidRPr="00566D32">
        <w:rPr>
          <w:rFonts w:ascii="ＭＳ 明朝" w:eastAsia="ＭＳ 明朝" w:hAnsi="ＭＳ 明朝" w:hint="eastAsia"/>
        </w:rPr>
        <w:t xml:space="preserve">　日本</w:t>
      </w:r>
      <w:r w:rsidR="00E56085" w:rsidRPr="00566D32">
        <w:rPr>
          <w:rFonts w:ascii="ＭＳ 明朝" w:eastAsia="ＭＳ 明朝" w:hAnsi="ＭＳ 明朝" w:hint="eastAsia"/>
        </w:rPr>
        <w:t>光学測定機工業会では、</w:t>
      </w:r>
      <w:r w:rsidR="002E6343">
        <w:rPr>
          <w:rFonts w:ascii="ＭＳ 明朝" w:eastAsia="ＭＳ 明朝" w:hAnsi="ＭＳ 明朝" w:hint="eastAsia"/>
        </w:rPr>
        <w:t xml:space="preserve">第2回　</w:t>
      </w:r>
      <w:r w:rsidR="001423E6">
        <w:rPr>
          <w:rFonts w:ascii="ＭＳ 明朝" w:eastAsia="ＭＳ 明朝" w:hAnsi="ＭＳ 明朝" w:hint="eastAsia"/>
        </w:rPr>
        <w:t>光形状計測</w:t>
      </w:r>
      <w:r w:rsidR="00BD5DEA">
        <w:rPr>
          <w:rFonts w:ascii="ＭＳ 明朝" w:eastAsia="ＭＳ 明朝" w:hAnsi="ＭＳ 明朝" w:hint="eastAsia"/>
        </w:rPr>
        <w:t>セミナー</w:t>
      </w:r>
    </w:p>
    <w:p w:rsidR="00E56085" w:rsidRDefault="00BD5DEA">
      <w:pPr>
        <w:rPr>
          <w:rFonts w:ascii="ＭＳ 明朝" w:eastAsia="ＭＳ 明朝" w:hAnsi="ＭＳ 明朝"/>
        </w:rPr>
      </w:pPr>
      <w:r>
        <w:rPr>
          <w:rFonts w:ascii="ＭＳ 明朝" w:eastAsia="ＭＳ 明朝" w:hAnsi="ＭＳ 明朝" w:hint="eastAsia"/>
        </w:rPr>
        <w:t>「</w:t>
      </w:r>
      <w:r w:rsidR="001423E6">
        <w:rPr>
          <w:rFonts w:ascii="ＭＳ 明朝" w:eastAsia="ＭＳ 明朝" w:hAnsi="ＭＳ 明朝" w:hint="eastAsia"/>
        </w:rPr>
        <w:t>実践に役立つセンスと知識を習得する」を下記</w:t>
      </w:r>
      <w:r w:rsidR="003C1EAD" w:rsidRPr="00566D32">
        <w:rPr>
          <w:rFonts w:ascii="ＭＳ 明朝" w:eastAsia="ＭＳ 明朝" w:hAnsi="ＭＳ 明朝" w:hint="eastAsia"/>
        </w:rPr>
        <w:t>のごとく</w:t>
      </w:r>
      <w:r w:rsidR="00E56085" w:rsidRPr="00566D32">
        <w:rPr>
          <w:rFonts w:ascii="ＭＳ 明朝" w:eastAsia="ＭＳ 明朝" w:hAnsi="ＭＳ 明朝" w:hint="eastAsia"/>
        </w:rPr>
        <w:t>開催</w:t>
      </w:r>
      <w:r w:rsidR="002E763B" w:rsidRPr="00566D32">
        <w:rPr>
          <w:rFonts w:ascii="ＭＳ 明朝" w:eastAsia="ＭＳ 明朝" w:hAnsi="ＭＳ 明朝" w:hint="eastAsia"/>
        </w:rPr>
        <w:t>いたしま</w:t>
      </w:r>
      <w:r w:rsidR="003C1EAD" w:rsidRPr="00566D32">
        <w:rPr>
          <w:rFonts w:ascii="ＭＳ 明朝" w:eastAsia="ＭＳ 明朝" w:hAnsi="ＭＳ 明朝" w:hint="eastAsia"/>
        </w:rPr>
        <w:t>す</w:t>
      </w:r>
      <w:r w:rsidR="002E763B" w:rsidRPr="00566D32">
        <w:rPr>
          <w:rFonts w:ascii="ＭＳ 明朝" w:eastAsia="ＭＳ 明朝" w:hAnsi="ＭＳ 明朝" w:hint="eastAsia"/>
        </w:rPr>
        <w:t>。</w:t>
      </w:r>
    </w:p>
    <w:p w:rsidR="001423E6" w:rsidRPr="001423E6" w:rsidRDefault="001423E6">
      <w:pPr>
        <w:rPr>
          <w:rFonts w:ascii="ＭＳ 明朝" w:eastAsia="ＭＳ 明朝" w:hAnsi="ＭＳ 明朝"/>
        </w:rPr>
      </w:pPr>
    </w:p>
    <w:p w:rsidR="001A52B5" w:rsidRPr="00DF7EC4" w:rsidRDefault="001423E6" w:rsidP="001A52B5">
      <w:pPr>
        <w:pStyle w:val="ad"/>
        <w:rPr>
          <w:rFonts w:ascii="ＭＳ 明朝" w:eastAsia="ＭＳ 明朝" w:hAnsi="ＭＳ 明朝"/>
          <w:sz w:val="24"/>
          <w:szCs w:val="24"/>
        </w:rPr>
      </w:pPr>
      <w:r>
        <w:rPr>
          <w:rFonts w:ascii="ＭＳ 明朝" w:eastAsia="ＭＳ 明朝" w:hAnsi="ＭＳ 明朝" w:hint="eastAsia"/>
        </w:rPr>
        <w:t xml:space="preserve">　</w:t>
      </w:r>
      <w:r w:rsidR="001A52B5" w:rsidRPr="00DF7EC4">
        <w:rPr>
          <w:rFonts w:ascii="ＭＳ 明朝" w:eastAsia="ＭＳ 明朝" w:hAnsi="ＭＳ 明朝" w:hint="eastAsia"/>
          <w:sz w:val="24"/>
          <w:szCs w:val="24"/>
        </w:rPr>
        <w:t>本セミナーは、光形状計測に特化し、光や画像による計測法の実践に役立つ基礎知識や関連技術を知ることで、技術者のレベルアップを目指すものです。</w:t>
      </w:r>
    </w:p>
    <w:p w:rsidR="001A52B5" w:rsidRPr="00DF7EC4" w:rsidRDefault="001A52B5" w:rsidP="001A52B5">
      <w:pPr>
        <w:pStyle w:val="ad"/>
        <w:rPr>
          <w:rFonts w:ascii="ＭＳ 明朝" w:eastAsia="ＭＳ 明朝" w:hAnsi="ＭＳ 明朝"/>
          <w:sz w:val="24"/>
          <w:szCs w:val="24"/>
        </w:rPr>
      </w:pPr>
      <w:r w:rsidRPr="00DF7EC4">
        <w:rPr>
          <w:rFonts w:ascii="ＭＳ 明朝" w:eastAsia="ＭＳ 明朝" w:hAnsi="ＭＳ 明朝" w:hint="eastAsia"/>
          <w:sz w:val="24"/>
          <w:szCs w:val="24"/>
        </w:rPr>
        <w:t>光に関する歴史的なエピソードやそれに関連する現象の紹介を交えながら、光形状計</w:t>
      </w:r>
    </w:p>
    <w:p w:rsidR="00C737E5" w:rsidRPr="00DF7EC4" w:rsidRDefault="001A52B5" w:rsidP="001A52B5">
      <w:pPr>
        <w:rPr>
          <w:rFonts w:ascii="ＭＳ 明朝" w:eastAsia="ＭＳ 明朝" w:hAnsi="ＭＳ 明朝"/>
          <w:szCs w:val="24"/>
        </w:rPr>
      </w:pPr>
      <w:r w:rsidRPr="00DF7EC4">
        <w:rPr>
          <w:rFonts w:ascii="ＭＳ 明朝" w:eastAsia="ＭＳ 明朝" w:hAnsi="ＭＳ 明朝" w:hint="eastAsia"/>
          <w:kern w:val="0"/>
          <w:szCs w:val="24"/>
        </w:rPr>
        <w:t>測を体系的に理解できるようにします。</w:t>
      </w:r>
    </w:p>
    <w:p w:rsidR="00974318" w:rsidRPr="00566D32" w:rsidRDefault="00974318" w:rsidP="00974318">
      <w:pPr>
        <w:rPr>
          <w:rFonts w:ascii="ＭＳ 明朝" w:eastAsia="ＭＳ 明朝" w:hAnsi="ＭＳ 明朝"/>
        </w:rPr>
      </w:pPr>
    </w:p>
    <w:p w:rsidR="00846F47" w:rsidRDefault="00D76BBE">
      <w:pPr>
        <w:rPr>
          <w:rFonts w:ascii="ＭＳ 明朝" w:eastAsia="ＭＳ 明朝" w:hAnsi="ＭＳ 明朝"/>
        </w:rPr>
      </w:pPr>
      <w:r>
        <w:rPr>
          <w:rFonts w:ascii="ＭＳ 明朝" w:eastAsia="ＭＳ 明朝" w:hAnsi="ＭＳ 明朝" w:hint="eastAsia"/>
        </w:rPr>
        <w:t xml:space="preserve">　</w:t>
      </w:r>
      <w:r w:rsidR="00846F47">
        <w:rPr>
          <w:rFonts w:ascii="ＭＳ 明朝" w:eastAsia="ＭＳ 明朝" w:hAnsi="ＭＳ 明朝" w:hint="eastAsia"/>
        </w:rPr>
        <w:t>申込は、</w:t>
      </w:r>
      <w:r>
        <w:rPr>
          <w:rFonts w:ascii="ＭＳ 明朝" w:eastAsia="ＭＳ 明朝" w:hAnsi="ＭＳ 明朝" w:hint="eastAsia"/>
        </w:rPr>
        <w:t>事前</w:t>
      </w:r>
      <w:r w:rsidR="00846F47">
        <w:rPr>
          <w:rFonts w:ascii="ＭＳ 明朝" w:eastAsia="ＭＳ 明朝" w:hAnsi="ＭＳ 明朝" w:hint="eastAsia"/>
        </w:rPr>
        <w:t>に</w:t>
      </w:r>
      <w:r>
        <w:rPr>
          <w:rFonts w:ascii="ＭＳ 明朝" w:eastAsia="ＭＳ 明朝" w:hAnsi="ＭＳ 明朝" w:hint="eastAsia"/>
        </w:rPr>
        <w:t>申し込み用紙に必要事項を記載の上、日本光学測定機工業会_</w:t>
      </w:r>
      <w:r w:rsidR="00042467" w:rsidRPr="00566D32">
        <w:rPr>
          <w:rFonts w:ascii="ＭＳ 明朝" w:eastAsia="ＭＳ 明朝" w:hAnsi="ＭＳ 明朝" w:hint="eastAsia"/>
        </w:rPr>
        <w:t>事務局</w:t>
      </w:r>
    </w:p>
    <w:p w:rsidR="00241B86" w:rsidRDefault="00042467">
      <w:pPr>
        <w:rPr>
          <w:rFonts w:ascii="ＭＳ 明朝" w:eastAsia="ＭＳ 明朝" w:hAnsi="ＭＳ 明朝"/>
        </w:rPr>
      </w:pPr>
      <w:r w:rsidRPr="00566D32">
        <w:rPr>
          <w:rFonts w:ascii="ＭＳ 明朝" w:eastAsia="ＭＳ 明朝" w:hAnsi="ＭＳ 明朝" w:hint="eastAsia"/>
        </w:rPr>
        <w:t>あてメールにて提出してください。</w:t>
      </w:r>
    </w:p>
    <w:p w:rsidR="00134957" w:rsidRDefault="00134957" w:rsidP="00134957">
      <w:pPr>
        <w:rPr>
          <w:rFonts w:ascii="ＭＳ 明朝" w:eastAsia="ＭＳ 明朝" w:hAnsi="ＭＳ 明朝"/>
        </w:rPr>
      </w:pPr>
      <w:r>
        <w:rPr>
          <w:rFonts w:ascii="ＭＳ 明朝" w:eastAsia="ＭＳ 明朝" w:hAnsi="ＭＳ 明朝" w:hint="eastAsia"/>
        </w:rPr>
        <w:t>申込用紙は、工業会ホームページの『光形状計測セミナー』内からダウンロードし、</w:t>
      </w:r>
    </w:p>
    <w:p w:rsidR="00134957" w:rsidRDefault="00134957" w:rsidP="00134957">
      <w:pPr>
        <w:rPr>
          <w:rFonts w:ascii="ＭＳ 明朝" w:eastAsia="ＭＳ 明朝" w:hAnsi="ＭＳ 明朝"/>
        </w:rPr>
      </w:pPr>
      <w:r>
        <w:rPr>
          <w:rFonts w:ascii="ＭＳ 明朝" w:eastAsia="ＭＳ 明朝" w:hAnsi="ＭＳ 明朝" w:hint="eastAsia"/>
        </w:rPr>
        <w:t xml:space="preserve">ご使用下さい。　ホームページアドレス　</w:t>
      </w:r>
      <w:hyperlink r:id="rId8" w:history="1">
        <w:r w:rsidRPr="001A2E9B">
          <w:rPr>
            <w:rStyle w:val="a5"/>
            <w:rFonts w:ascii="ＭＳ 明朝" w:eastAsia="ＭＳ 明朝" w:hAnsi="ＭＳ 明朝" w:hint="eastAsia"/>
          </w:rPr>
          <w:t>http://www.j-oma.jp</w:t>
        </w:r>
      </w:hyperlink>
      <w:r>
        <w:rPr>
          <w:rFonts w:ascii="ＭＳ 明朝" w:eastAsia="ＭＳ 明朝" w:hAnsi="ＭＳ 明朝" w:hint="eastAsia"/>
        </w:rPr>
        <w:t xml:space="preserve"> </w:t>
      </w:r>
    </w:p>
    <w:p w:rsidR="00134957" w:rsidRDefault="00134957" w:rsidP="00134957">
      <w:pPr>
        <w:rPr>
          <w:rFonts w:ascii="ＭＳ 明朝" w:eastAsia="ＭＳ 明朝" w:hAnsi="ＭＳ 明朝"/>
        </w:rPr>
      </w:pPr>
    </w:p>
    <w:p w:rsidR="00D76BBE" w:rsidRDefault="00D76BBE">
      <w:pPr>
        <w:rPr>
          <w:rFonts w:ascii="ＭＳ 明朝" w:eastAsia="ＭＳ 明朝" w:hAnsi="ＭＳ 明朝"/>
        </w:rPr>
      </w:pPr>
      <w:r>
        <w:rPr>
          <w:rFonts w:ascii="ＭＳ 明朝" w:eastAsia="ＭＳ 明朝" w:hAnsi="ＭＳ 明朝" w:hint="eastAsia"/>
        </w:rPr>
        <w:t>申込み受付後、申込者様に受講票と請求書を送付いたします。</w:t>
      </w:r>
    </w:p>
    <w:p w:rsidR="00042467" w:rsidRPr="00566D32" w:rsidRDefault="00D76BBE">
      <w:pPr>
        <w:rPr>
          <w:rFonts w:ascii="ＭＳ 明朝" w:eastAsia="ＭＳ 明朝" w:hAnsi="ＭＳ 明朝"/>
        </w:rPr>
      </w:pPr>
      <w:r>
        <w:rPr>
          <w:rFonts w:ascii="ＭＳ 明朝" w:eastAsia="ＭＳ 明朝" w:hAnsi="ＭＳ 明朝" w:hint="eastAsia"/>
        </w:rPr>
        <w:t>（但し、申込期限後の申込は</w:t>
      </w:r>
      <w:r w:rsidR="009053E3">
        <w:rPr>
          <w:rFonts w:ascii="ＭＳ 明朝" w:eastAsia="ＭＳ 明朝" w:hAnsi="ＭＳ 明朝" w:hint="eastAsia"/>
        </w:rPr>
        <w:t>、当日受付にて受講票をお渡しいたします。）</w:t>
      </w:r>
    </w:p>
    <w:p w:rsidR="006F0E58" w:rsidRDefault="006F0E58">
      <w:pPr>
        <w:rPr>
          <w:rFonts w:ascii="ＭＳ 明朝" w:eastAsia="ＭＳ 明朝" w:hAnsi="ＭＳ 明朝"/>
        </w:rPr>
      </w:pPr>
      <w:r>
        <w:rPr>
          <w:rFonts w:ascii="ＭＳ 明朝" w:eastAsia="ＭＳ 明朝" w:hAnsi="ＭＳ 明朝" w:hint="eastAsia"/>
        </w:rPr>
        <w:t>※参加費の払い戻しは致し兼ねますので、ご都合悪くなった場合は、代理の方の出席を</w:t>
      </w:r>
    </w:p>
    <w:p w:rsidR="006F0E58" w:rsidRPr="00566D32" w:rsidRDefault="006F0E58">
      <w:pPr>
        <w:rPr>
          <w:rFonts w:ascii="ＭＳ 明朝" w:eastAsia="ＭＳ 明朝" w:hAnsi="ＭＳ 明朝"/>
        </w:rPr>
      </w:pPr>
      <w:r>
        <w:rPr>
          <w:rFonts w:ascii="ＭＳ 明朝" w:eastAsia="ＭＳ 明朝" w:hAnsi="ＭＳ 明朝" w:hint="eastAsia"/>
        </w:rPr>
        <w:t xml:space="preserve">　お願いいたします。</w:t>
      </w:r>
    </w:p>
    <w:p w:rsidR="00E56085" w:rsidRPr="00566D32" w:rsidRDefault="00831A3E" w:rsidP="00831A3E">
      <w:pPr>
        <w:pStyle w:val="a3"/>
        <w:jc w:val="both"/>
        <w:rPr>
          <w:rFonts w:ascii="ＭＳ 明朝" w:eastAsia="PMingLiU" w:hAnsi="ＭＳ 明朝"/>
          <w:lang w:eastAsia="zh-TW"/>
        </w:rPr>
      </w:pPr>
      <w:r w:rsidRPr="00566D32">
        <w:rPr>
          <w:rFonts w:ascii="ＭＳ 明朝" w:eastAsia="ＭＳ 明朝" w:hAnsi="ＭＳ 明朝" w:hint="eastAsia"/>
        </w:rPr>
        <w:t xml:space="preserve">　　　　　　　　　　　　　　　　　</w:t>
      </w:r>
      <w:r w:rsidR="00E56085" w:rsidRPr="00566D32">
        <w:rPr>
          <w:rFonts w:ascii="ＭＳ 明朝" w:eastAsia="ＭＳ 明朝" w:hAnsi="ＭＳ 明朝" w:hint="eastAsia"/>
          <w:lang w:eastAsia="zh-TW"/>
        </w:rPr>
        <w:t>記</w:t>
      </w:r>
    </w:p>
    <w:p w:rsidR="00974318" w:rsidRPr="009053E3" w:rsidRDefault="00974318" w:rsidP="00974318">
      <w:pPr>
        <w:rPr>
          <w:rFonts w:eastAsia="PMingLiU"/>
          <w:b/>
          <w:lang w:eastAsia="zh-TW"/>
        </w:rPr>
      </w:pPr>
    </w:p>
    <w:p w:rsidR="007111E6" w:rsidRPr="00DF7EC4" w:rsidRDefault="00C737E5" w:rsidP="007111E6">
      <w:pPr>
        <w:rPr>
          <w:rFonts w:ascii="ＭＳ 明朝" w:eastAsia="ＭＳ 明朝" w:hAnsi="ＭＳ 明朝"/>
        </w:rPr>
      </w:pPr>
      <w:r w:rsidRPr="00DF7EC4">
        <w:rPr>
          <w:rFonts w:ascii="ＭＳ 明朝" w:eastAsia="ＭＳ 明朝" w:hAnsi="ＭＳ 明朝" w:hint="eastAsia"/>
        </w:rPr>
        <w:t>講　　　師</w:t>
      </w:r>
      <w:r w:rsidR="009053E3" w:rsidRPr="00DF7EC4">
        <w:rPr>
          <w:rFonts w:ascii="ＭＳ 明朝" w:eastAsia="ＭＳ 明朝" w:hAnsi="ＭＳ 明朝" w:hint="eastAsia"/>
        </w:rPr>
        <w:t>：有賀　亨</w:t>
      </w:r>
      <w:r w:rsidR="00D05A3F" w:rsidRPr="00DF7EC4">
        <w:rPr>
          <w:rFonts w:ascii="ＭＳ 明朝" w:eastAsia="ＭＳ 明朝" w:hAnsi="ＭＳ 明朝" w:hint="eastAsia"/>
        </w:rPr>
        <w:t>氏</w:t>
      </w:r>
      <w:r w:rsidR="009053E3" w:rsidRPr="00DF7EC4">
        <w:rPr>
          <w:rFonts w:ascii="ＭＳ 明朝" w:eastAsia="ＭＳ 明朝" w:hAnsi="ＭＳ 明朝" w:hint="eastAsia"/>
        </w:rPr>
        <w:t>（元キ</w:t>
      </w:r>
      <w:r w:rsidR="00002BE8" w:rsidRPr="00DF7EC4">
        <w:rPr>
          <w:rFonts w:ascii="ＭＳ 明朝" w:eastAsia="ＭＳ 明朝" w:hAnsi="ＭＳ 明朝" w:hint="eastAsia"/>
        </w:rPr>
        <w:t>ヤ</w:t>
      </w:r>
      <w:r w:rsidR="009053E3" w:rsidRPr="00DF7EC4">
        <w:rPr>
          <w:rFonts w:ascii="ＭＳ 明朝" w:eastAsia="ＭＳ 明朝" w:hAnsi="ＭＳ 明朝" w:hint="eastAsia"/>
        </w:rPr>
        <w:t>ノン株式会社　生産</w:t>
      </w:r>
      <w:r w:rsidRPr="00DF7EC4">
        <w:rPr>
          <w:rFonts w:ascii="ＭＳ 明朝" w:eastAsia="ＭＳ 明朝" w:hAnsi="ＭＳ 明朝" w:hint="eastAsia"/>
        </w:rPr>
        <w:t>技術</w:t>
      </w:r>
      <w:r w:rsidR="009053E3" w:rsidRPr="00DF7EC4">
        <w:rPr>
          <w:rFonts w:ascii="ＭＳ 明朝" w:eastAsia="ＭＳ 明朝" w:hAnsi="ＭＳ 明朝" w:hint="eastAsia"/>
        </w:rPr>
        <w:t>本部　生産技術研究所　部長）</w:t>
      </w:r>
    </w:p>
    <w:p w:rsidR="007111E6" w:rsidRPr="00134957" w:rsidRDefault="00C737E5" w:rsidP="007111E6">
      <w:pPr>
        <w:spacing w:before="100" w:beforeAutospacing="1"/>
        <w:rPr>
          <w:rFonts w:ascii="ＭＳ 明朝" w:eastAsia="ＭＳ 明朝" w:hAnsi="ＭＳ 明朝"/>
        </w:rPr>
      </w:pPr>
      <w:r>
        <w:rPr>
          <w:rFonts w:ascii="ＭＳ 明朝" w:eastAsia="ＭＳ 明朝" w:hAnsi="ＭＳ 明朝" w:hint="eastAsia"/>
          <w:lang w:eastAsia="zh-TW"/>
        </w:rPr>
        <w:t>開</w:t>
      </w:r>
      <w:r>
        <w:rPr>
          <w:rFonts w:ascii="ＭＳ 明朝" w:eastAsia="ＭＳ 明朝" w:hAnsi="ＭＳ 明朝" w:hint="eastAsia"/>
        </w:rPr>
        <w:t xml:space="preserve">　</w:t>
      </w:r>
      <w:r>
        <w:rPr>
          <w:rFonts w:ascii="ＭＳ 明朝" w:eastAsia="ＭＳ 明朝" w:hAnsi="ＭＳ 明朝" w:hint="eastAsia"/>
          <w:lang w:eastAsia="zh-TW"/>
        </w:rPr>
        <w:t>催</w:t>
      </w:r>
      <w:r>
        <w:rPr>
          <w:rFonts w:ascii="ＭＳ 明朝" w:eastAsia="ＭＳ 明朝" w:hAnsi="ＭＳ 明朝" w:hint="eastAsia"/>
        </w:rPr>
        <w:t xml:space="preserve">　</w:t>
      </w:r>
      <w:r>
        <w:rPr>
          <w:rFonts w:ascii="ＭＳ 明朝" w:eastAsia="ＭＳ 明朝" w:hAnsi="ＭＳ 明朝" w:hint="eastAsia"/>
          <w:lang w:eastAsia="zh-TW"/>
        </w:rPr>
        <w:t>日</w:t>
      </w:r>
      <w:r w:rsidR="00E56085" w:rsidRPr="00134957">
        <w:rPr>
          <w:rFonts w:ascii="ＭＳ 明朝" w:eastAsia="ＭＳ 明朝" w:hAnsi="ＭＳ 明朝" w:hint="eastAsia"/>
          <w:lang w:eastAsia="zh-TW"/>
        </w:rPr>
        <w:t>：</w:t>
      </w:r>
      <w:r w:rsidR="00F121A4" w:rsidRPr="00134957">
        <w:rPr>
          <w:rFonts w:ascii="ＭＳ 明朝" w:eastAsia="ＭＳ 明朝" w:hAnsi="ＭＳ 明朝" w:hint="eastAsia"/>
        </w:rPr>
        <w:t>２０１</w:t>
      </w:r>
      <w:r w:rsidR="00F34E73">
        <w:rPr>
          <w:rFonts w:ascii="ＭＳ 明朝" w:eastAsia="ＭＳ 明朝" w:hAnsi="ＭＳ 明朝" w:hint="eastAsia"/>
        </w:rPr>
        <w:t>７</w:t>
      </w:r>
      <w:r w:rsidR="00176F9D" w:rsidRPr="00134957">
        <w:rPr>
          <w:rFonts w:ascii="ＭＳ 明朝" w:eastAsia="ＭＳ 明朝" w:hAnsi="ＭＳ 明朝" w:hint="eastAsia"/>
          <w:lang w:eastAsia="zh-TW"/>
        </w:rPr>
        <w:t>年</w:t>
      </w:r>
      <w:r w:rsidR="00345922" w:rsidRPr="00134957">
        <w:rPr>
          <w:rFonts w:ascii="ＭＳ 明朝" w:eastAsia="ＭＳ 明朝" w:hAnsi="ＭＳ 明朝" w:hint="eastAsia"/>
        </w:rPr>
        <w:t>１</w:t>
      </w:r>
      <w:r w:rsidR="001423E6" w:rsidRPr="00134957">
        <w:rPr>
          <w:rFonts w:ascii="ＭＳ 明朝" w:eastAsia="ＭＳ 明朝" w:hAnsi="ＭＳ 明朝" w:hint="eastAsia"/>
        </w:rPr>
        <w:t>１</w:t>
      </w:r>
      <w:r w:rsidR="00176F9D" w:rsidRPr="00134957">
        <w:rPr>
          <w:rFonts w:ascii="ＭＳ 明朝" w:eastAsia="ＭＳ 明朝" w:hAnsi="ＭＳ 明朝" w:hint="eastAsia"/>
          <w:lang w:eastAsia="zh-TW"/>
        </w:rPr>
        <w:t>月</w:t>
      </w:r>
      <w:r w:rsidR="00F34E73">
        <w:rPr>
          <w:rFonts w:ascii="ＭＳ 明朝" w:eastAsia="ＭＳ 明朝" w:hAnsi="ＭＳ 明朝" w:hint="eastAsia"/>
        </w:rPr>
        <w:t>２８</w:t>
      </w:r>
      <w:r w:rsidR="00E56085" w:rsidRPr="00134957">
        <w:rPr>
          <w:rFonts w:ascii="ＭＳ 明朝" w:eastAsia="ＭＳ 明朝" w:hAnsi="ＭＳ 明朝" w:hint="eastAsia"/>
          <w:lang w:eastAsia="zh-TW"/>
        </w:rPr>
        <w:t>日（</w:t>
      </w:r>
      <w:r w:rsidR="00F34E73">
        <w:rPr>
          <w:rFonts w:ascii="ＭＳ 明朝" w:eastAsia="ＭＳ 明朝" w:hAnsi="ＭＳ 明朝" w:hint="eastAsia"/>
        </w:rPr>
        <w:t>火</w:t>
      </w:r>
      <w:r w:rsidR="00E56085" w:rsidRPr="00134957">
        <w:rPr>
          <w:rFonts w:ascii="ＭＳ 明朝" w:eastAsia="ＭＳ 明朝" w:hAnsi="ＭＳ 明朝" w:hint="eastAsia"/>
          <w:lang w:eastAsia="zh-TW"/>
        </w:rPr>
        <w:t>）</w:t>
      </w:r>
      <w:r w:rsidR="000059F9" w:rsidRPr="00134957">
        <w:rPr>
          <w:rFonts w:ascii="ＭＳ 明朝" w:eastAsia="ＭＳ 明朝" w:hAnsi="ＭＳ 明朝" w:hint="eastAsia"/>
        </w:rPr>
        <w:t>１０</w:t>
      </w:r>
      <w:r w:rsidR="00E56085" w:rsidRPr="00134957">
        <w:rPr>
          <w:rFonts w:ascii="ＭＳ 明朝" w:eastAsia="ＭＳ 明朝" w:hAnsi="ＭＳ 明朝" w:hint="eastAsia"/>
          <w:lang w:eastAsia="zh-TW"/>
        </w:rPr>
        <w:t>：</w:t>
      </w:r>
      <w:r w:rsidR="000059F9" w:rsidRPr="00134957">
        <w:rPr>
          <w:rFonts w:ascii="ＭＳ 明朝" w:eastAsia="ＭＳ 明朝" w:hAnsi="ＭＳ 明朝" w:hint="eastAsia"/>
        </w:rPr>
        <w:t>００</w:t>
      </w:r>
      <w:r w:rsidR="00BD13F2" w:rsidRPr="00134957">
        <w:rPr>
          <w:rFonts w:ascii="ＭＳ 明朝" w:eastAsia="ＭＳ 明朝" w:hAnsi="ＭＳ 明朝" w:hint="eastAsia"/>
          <w:lang w:eastAsia="zh-TW"/>
        </w:rPr>
        <w:t>～</w:t>
      </w:r>
      <w:r w:rsidR="00BD13F2" w:rsidRPr="00134957">
        <w:rPr>
          <w:rFonts w:ascii="ＭＳ 明朝" w:eastAsia="ＭＳ 明朝" w:hAnsi="ＭＳ 明朝" w:hint="eastAsia"/>
        </w:rPr>
        <w:t>１７</w:t>
      </w:r>
      <w:r w:rsidR="00E56085" w:rsidRPr="00134957">
        <w:rPr>
          <w:rFonts w:ascii="ＭＳ 明朝" w:eastAsia="ＭＳ 明朝" w:hAnsi="ＭＳ 明朝" w:hint="eastAsia"/>
          <w:lang w:eastAsia="zh-TW"/>
        </w:rPr>
        <w:t>：</w:t>
      </w:r>
      <w:r w:rsidR="00BD13F2" w:rsidRPr="00134957">
        <w:rPr>
          <w:rFonts w:ascii="ＭＳ 明朝" w:eastAsia="ＭＳ 明朝" w:hAnsi="ＭＳ 明朝" w:hint="eastAsia"/>
        </w:rPr>
        <w:t>０</w:t>
      </w:r>
      <w:r w:rsidR="00784D73" w:rsidRPr="00134957">
        <w:rPr>
          <w:rFonts w:ascii="ＭＳ 明朝" w:eastAsia="ＭＳ 明朝" w:hAnsi="ＭＳ 明朝" w:hint="eastAsia"/>
        </w:rPr>
        <w:t>０</w:t>
      </w:r>
      <w:r w:rsidR="009D14FA">
        <w:rPr>
          <w:rFonts w:ascii="ＭＳ 明朝" w:eastAsia="ＭＳ 明朝" w:hAnsi="ＭＳ 明朝" w:hint="eastAsia"/>
        </w:rPr>
        <w:t>（予定）</w:t>
      </w:r>
    </w:p>
    <w:p w:rsidR="007111E6" w:rsidRPr="00134957" w:rsidRDefault="00C737E5" w:rsidP="007111E6">
      <w:pPr>
        <w:spacing w:before="100" w:beforeAutospacing="1"/>
        <w:rPr>
          <w:rFonts w:ascii="ＭＳ 明朝" w:eastAsia="ＭＳ 明朝" w:hAnsi="ＭＳ 明朝"/>
        </w:rPr>
      </w:pPr>
      <w:r>
        <w:rPr>
          <w:rFonts w:ascii="ＭＳ 明朝" w:eastAsia="ＭＳ 明朝" w:hAnsi="ＭＳ 明朝" w:hint="eastAsia"/>
        </w:rPr>
        <w:t>会　　　場</w:t>
      </w:r>
      <w:r w:rsidR="00E56085" w:rsidRPr="00134957">
        <w:rPr>
          <w:rFonts w:ascii="ＭＳ 明朝" w:eastAsia="ＭＳ 明朝" w:hAnsi="ＭＳ 明朝" w:hint="eastAsia"/>
        </w:rPr>
        <w:t>：</w:t>
      </w:r>
      <w:r w:rsidR="004554D6" w:rsidRPr="00134957">
        <w:rPr>
          <w:rFonts w:ascii="ＭＳ 明朝" w:eastAsia="ＭＳ 明朝" w:hAnsi="ＭＳ 明朝" w:hint="eastAsia"/>
        </w:rPr>
        <w:t>機械振興会館　地下３階</w:t>
      </w:r>
      <w:r w:rsidR="00F121A4" w:rsidRPr="00134957">
        <w:rPr>
          <w:rFonts w:ascii="ＭＳ 明朝" w:eastAsia="ＭＳ 明朝" w:hAnsi="ＭＳ 明朝" w:hint="eastAsia"/>
        </w:rPr>
        <w:t xml:space="preserve">　</w:t>
      </w:r>
      <w:r w:rsidR="001423E6" w:rsidRPr="00134957">
        <w:rPr>
          <w:rFonts w:ascii="ＭＳ 明朝" w:eastAsia="ＭＳ 明朝" w:hAnsi="ＭＳ 明朝" w:hint="eastAsia"/>
        </w:rPr>
        <w:t>Ｂ３－９</w:t>
      </w:r>
    </w:p>
    <w:p w:rsidR="007111E6" w:rsidRPr="00134957" w:rsidRDefault="00C737E5" w:rsidP="007111E6">
      <w:pPr>
        <w:spacing w:before="100" w:beforeAutospacing="1"/>
        <w:rPr>
          <w:rFonts w:ascii="ＭＳ 明朝" w:eastAsia="ＭＳ 明朝" w:hAnsi="ＭＳ 明朝"/>
        </w:rPr>
      </w:pPr>
      <w:r>
        <w:rPr>
          <w:rFonts w:ascii="ＭＳ 明朝" w:eastAsia="ＭＳ 明朝" w:hAnsi="ＭＳ 明朝" w:hint="eastAsia"/>
        </w:rPr>
        <w:t xml:space="preserve">参加人数　</w:t>
      </w:r>
      <w:r w:rsidR="009053E3" w:rsidRPr="00134957">
        <w:rPr>
          <w:rFonts w:ascii="ＭＳ 明朝" w:eastAsia="ＭＳ 明朝" w:hAnsi="ＭＳ 明朝" w:hint="eastAsia"/>
        </w:rPr>
        <w:t>：最大２４名（先着順）</w:t>
      </w:r>
    </w:p>
    <w:p w:rsidR="00042467" w:rsidRPr="00134957" w:rsidRDefault="00C737E5" w:rsidP="00831A3E">
      <w:pPr>
        <w:rPr>
          <w:rFonts w:ascii="ＭＳ 明朝" w:eastAsia="ＭＳ 明朝" w:hAnsi="ＭＳ 明朝" w:cs="ＭＳ Ｐゴシック"/>
          <w:kern w:val="0"/>
          <w:sz w:val="22"/>
          <w:szCs w:val="22"/>
        </w:rPr>
      </w:pPr>
      <w:r>
        <w:rPr>
          <w:rFonts w:ascii="ＭＳ 明朝" w:eastAsia="ＭＳ 明朝" w:hAnsi="ＭＳ 明朝"/>
        </w:rPr>
        <w:tab/>
      </w:r>
      <w:r>
        <w:rPr>
          <w:rFonts w:ascii="ＭＳ 明朝" w:eastAsia="ＭＳ 明朝" w:hAnsi="ＭＳ 明朝" w:hint="eastAsia"/>
        </w:rPr>
        <w:t xml:space="preserve">　　</w:t>
      </w:r>
      <w:r w:rsidR="007111E6" w:rsidRPr="00134957">
        <w:rPr>
          <w:rFonts w:ascii="ＭＳ 明朝" w:eastAsia="ＭＳ 明朝" w:hAnsi="ＭＳ 明朝" w:hint="eastAsia"/>
        </w:rPr>
        <w:t>※</w:t>
      </w:r>
      <w:r w:rsidR="009053E3" w:rsidRPr="00134957">
        <w:rPr>
          <w:rFonts w:ascii="ＭＳ 明朝" w:eastAsia="ＭＳ 明朝" w:hAnsi="ＭＳ 明朝" w:hint="eastAsia"/>
        </w:rPr>
        <w:t>申込多数の場合は開催場所変更も考慮いたします。</w:t>
      </w:r>
    </w:p>
    <w:p w:rsidR="002D35B2" w:rsidRPr="00134957" w:rsidRDefault="00C737E5" w:rsidP="007111E6">
      <w:pPr>
        <w:spacing w:before="100" w:beforeAutospacing="1"/>
        <w:rPr>
          <w:rFonts w:ascii="ＭＳ 明朝" w:eastAsia="ＭＳ 明朝" w:hAnsi="ＭＳ 明朝"/>
        </w:rPr>
      </w:pPr>
      <w:r>
        <w:rPr>
          <w:rFonts w:ascii="ＭＳ 明朝" w:eastAsia="ＭＳ 明朝" w:hAnsi="ＭＳ 明朝" w:hint="eastAsia"/>
        </w:rPr>
        <w:t xml:space="preserve">参加費用　</w:t>
      </w:r>
      <w:r w:rsidR="003A0BED" w:rsidRPr="00134957">
        <w:rPr>
          <w:rFonts w:ascii="ＭＳ 明朝" w:eastAsia="ＭＳ 明朝" w:hAnsi="ＭＳ 明朝" w:hint="eastAsia"/>
        </w:rPr>
        <w:t>：</w:t>
      </w:r>
      <w:r w:rsidR="001423E6" w:rsidRPr="00134957">
        <w:rPr>
          <w:rFonts w:ascii="ＭＳ 明朝" w:eastAsia="ＭＳ 明朝" w:hAnsi="ＭＳ 明朝" w:hint="eastAsia"/>
        </w:rPr>
        <w:t>10</w:t>
      </w:r>
      <w:r w:rsidR="003A0BED" w:rsidRPr="00134957">
        <w:rPr>
          <w:rFonts w:ascii="ＭＳ 明朝" w:eastAsia="ＭＳ 明朝" w:hAnsi="ＭＳ 明朝" w:hint="eastAsia"/>
        </w:rPr>
        <w:t>,000</w:t>
      </w:r>
      <w:r w:rsidR="001423E6" w:rsidRPr="00134957">
        <w:rPr>
          <w:rFonts w:ascii="ＭＳ 明朝" w:eastAsia="ＭＳ 明朝" w:hAnsi="ＭＳ 明朝" w:hint="eastAsia"/>
        </w:rPr>
        <w:t>円</w:t>
      </w:r>
      <w:r w:rsidR="00D76BBE" w:rsidRPr="00134957">
        <w:rPr>
          <w:rFonts w:ascii="ＭＳ 明朝" w:eastAsia="ＭＳ 明朝" w:hAnsi="ＭＳ 明朝" w:hint="eastAsia"/>
        </w:rPr>
        <w:t xml:space="preserve">/人　</w:t>
      </w:r>
      <w:r w:rsidR="001423E6" w:rsidRPr="00134957">
        <w:rPr>
          <w:rFonts w:ascii="ＭＳ 明朝" w:eastAsia="ＭＳ 明朝" w:hAnsi="ＭＳ 明朝" w:hint="eastAsia"/>
        </w:rPr>
        <w:t>；</w:t>
      </w:r>
      <w:r w:rsidR="00D76BBE" w:rsidRPr="00134957">
        <w:rPr>
          <w:rFonts w:ascii="ＭＳ 明朝" w:eastAsia="ＭＳ 明朝" w:hAnsi="ＭＳ 明朝" w:hint="eastAsia"/>
        </w:rPr>
        <w:t xml:space="preserve">　</w:t>
      </w:r>
      <w:r w:rsidR="003A0BED" w:rsidRPr="00134957">
        <w:rPr>
          <w:rFonts w:ascii="ＭＳ 明朝" w:eastAsia="ＭＳ 明朝" w:hAnsi="ＭＳ 明朝" w:hint="eastAsia"/>
        </w:rPr>
        <w:t>一般</w:t>
      </w:r>
      <w:r w:rsidR="0022449D" w:rsidRPr="00134957">
        <w:rPr>
          <w:rFonts w:ascii="ＭＳ 明朝" w:eastAsia="ＭＳ 明朝" w:hAnsi="ＭＳ 明朝" w:hint="eastAsia"/>
        </w:rPr>
        <w:t xml:space="preserve">　　</w:t>
      </w:r>
      <w:r w:rsidR="00F15460" w:rsidRPr="00134957">
        <w:rPr>
          <w:rFonts w:ascii="ＭＳ 明朝" w:eastAsia="ＭＳ 明朝" w:hAnsi="ＭＳ 明朝"/>
        </w:rPr>
        <w:tab/>
      </w:r>
      <w:r w:rsidR="00F15460" w:rsidRPr="00134957">
        <w:rPr>
          <w:rFonts w:ascii="ＭＳ 明朝" w:eastAsia="ＭＳ 明朝" w:hAnsi="ＭＳ 明朝"/>
        </w:rPr>
        <w:tab/>
      </w:r>
    </w:p>
    <w:p w:rsidR="00A3077F" w:rsidRPr="00134957" w:rsidRDefault="004554D6" w:rsidP="003A0BED">
      <w:pPr>
        <w:rPr>
          <w:rFonts w:ascii="ＭＳ 明朝" w:eastAsia="ＭＳ 明朝" w:hAnsi="ＭＳ 明朝"/>
        </w:rPr>
      </w:pPr>
      <w:r w:rsidRPr="00134957">
        <w:rPr>
          <w:rFonts w:ascii="ＭＳ 明朝" w:eastAsia="ＭＳ 明朝" w:hAnsi="ＭＳ 明朝"/>
        </w:rPr>
        <w:tab/>
      </w:r>
      <w:r w:rsidR="00C737E5">
        <w:rPr>
          <w:rFonts w:ascii="ＭＳ 明朝" w:eastAsia="ＭＳ 明朝" w:hAnsi="ＭＳ 明朝"/>
        </w:rPr>
        <w:t xml:space="preserve">      </w:t>
      </w:r>
      <w:r w:rsidRPr="00134957">
        <w:rPr>
          <w:rFonts w:ascii="ＭＳ 明朝" w:eastAsia="ＭＳ 明朝" w:hAnsi="ＭＳ 明朝" w:hint="eastAsia"/>
        </w:rPr>
        <w:t>5,000円</w:t>
      </w:r>
      <w:r w:rsidR="00D76BBE" w:rsidRPr="00134957">
        <w:rPr>
          <w:rFonts w:ascii="ＭＳ 明朝" w:eastAsia="ＭＳ 明朝" w:hAnsi="ＭＳ 明朝" w:hint="eastAsia"/>
        </w:rPr>
        <w:t xml:space="preserve">/人　</w:t>
      </w:r>
      <w:r w:rsidR="001423E6" w:rsidRPr="00134957">
        <w:rPr>
          <w:rFonts w:ascii="ＭＳ 明朝" w:eastAsia="ＭＳ 明朝" w:hAnsi="ＭＳ 明朝" w:hint="eastAsia"/>
        </w:rPr>
        <w:t>；</w:t>
      </w:r>
      <w:r w:rsidR="00D76BBE" w:rsidRPr="00134957">
        <w:rPr>
          <w:rFonts w:ascii="ＭＳ 明朝" w:eastAsia="ＭＳ 明朝" w:hAnsi="ＭＳ 明朝" w:hint="eastAsia"/>
        </w:rPr>
        <w:t xml:space="preserve">　</w:t>
      </w:r>
      <w:r w:rsidRPr="00134957">
        <w:rPr>
          <w:rFonts w:ascii="ＭＳ 明朝" w:eastAsia="ＭＳ 明朝" w:hAnsi="ＭＳ 明朝" w:hint="eastAsia"/>
        </w:rPr>
        <w:t>会員</w:t>
      </w:r>
      <w:r w:rsidR="00D76BBE" w:rsidRPr="00134957">
        <w:rPr>
          <w:rFonts w:ascii="ＭＳ 明朝" w:eastAsia="ＭＳ 明朝" w:hAnsi="ＭＳ 明朝" w:hint="eastAsia"/>
        </w:rPr>
        <w:t>（正会員、</w:t>
      </w:r>
      <w:r w:rsidR="00134957" w:rsidRPr="00134957">
        <w:rPr>
          <w:rFonts w:ascii="ＭＳ 明朝" w:eastAsia="ＭＳ 明朝" w:hAnsi="ＭＳ 明朝" w:hint="eastAsia"/>
        </w:rPr>
        <w:t>特別会員、</w:t>
      </w:r>
      <w:r w:rsidR="00D76BBE" w:rsidRPr="00134957">
        <w:rPr>
          <w:rFonts w:ascii="ＭＳ 明朝" w:eastAsia="ＭＳ 明朝" w:hAnsi="ＭＳ 明朝" w:hint="eastAsia"/>
        </w:rPr>
        <w:t>賛助会員）</w:t>
      </w:r>
    </w:p>
    <w:p w:rsidR="00D76BBE" w:rsidRPr="00134957" w:rsidRDefault="001423E6" w:rsidP="003A0BED">
      <w:pPr>
        <w:rPr>
          <w:rFonts w:ascii="ＭＳ 明朝" w:eastAsia="ＭＳ 明朝" w:hAnsi="ＭＳ 明朝"/>
        </w:rPr>
      </w:pPr>
      <w:r w:rsidRPr="00134957">
        <w:rPr>
          <w:rFonts w:ascii="ＭＳ 明朝" w:eastAsia="ＭＳ 明朝" w:hAnsi="ＭＳ 明朝"/>
        </w:rPr>
        <w:tab/>
      </w:r>
      <w:r w:rsidR="00C737E5">
        <w:rPr>
          <w:rFonts w:ascii="ＭＳ 明朝" w:eastAsia="ＭＳ 明朝" w:hAnsi="ＭＳ 明朝" w:hint="eastAsia"/>
        </w:rPr>
        <w:t xml:space="preserve">　　　</w:t>
      </w:r>
      <w:r w:rsidRPr="00134957">
        <w:rPr>
          <w:rFonts w:ascii="ＭＳ 明朝" w:eastAsia="ＭＳ 明朝" w:hAnsi="ＭＳ 明朝" w:hint="eastAsia"/>
        </w:rPr>
        <w:t>テキスト</w:t>
      </w:r>
      <w:r w:rsidR="00D76BBE" w:rsidRPr="00134957">
        <w:rPr>
          <w:rFonts w:ascii="ＭＳ 明朝" w:eastAsia="ＭＳ 明朝" w:hAnsi="ＭＳ 明朝" w:hint="eastAsia"/>
        </w:rPr>
        <w:t>；</w:t>
      </w:r>
      <w:r w:rsidR="009053E3" w:rsidRPr="00134957">
        <w:rPr>
          <w:rFonts w:ascii="ＭＳ 明朝" w:eastAsia="ＭＳ 明朝" w:hAnsi="ＭＳ 明朝" w:hint="eastAsia"/>
        </w:rPr>
        <w:t>印刷版と</w:t>
      </w:r>
      <w:r w:rsidR="00134957">
        <w:rPr>
          <w:rFonts w:ascii="ＭＳ 明朝" w:eastAsia="ＭＳ 明朝" w:hAnsi="ＭＳ 明朝" w:hint="eastAsia"/>
        </w:rPr>
        <w:t>テキスト内容収納</w:t>
      </w:r>
      <w:r w:rsidRPr="00134957">
        <w:rPr>
          <w:rFonts w:ascii="ＭＳ 明朝" w:eastAsia="ＭＳ 明朝" w:hAnsi="ＭＳ 明朝" w:hint="eastAsia"/>
        </w:rPr>
        <w:t>ＣＤを配布</w:t>
      </w:r>
      <w:r w:rsidR="009053E3" w:rsidRPr="00134957">
        <w:rPr>
          <w:rFonts w:ascii="ＭＳ 明朝" w:eastAsia="ＭＳ 明朝" w:hAnsi="ＭＳ 明朝" w:hint="eastAsia"/>
        </w:rPr>
        <w:t>します。</w:t>
      </w:r>
    </w:p>
    <w:p w:rsidR="008558A2" w:rsidRPr="00134957" w:rsidRDefault="00E56085" w:rsidP="007111E6">
      <w:pPr>
        <w:spacing w:before="100" w:beforeAutospacing="1"/>
        <w:rPr>
          <w:rFonts w:ascii="ＭＳ 明朝" w:eastAsia="ＭＳ 明朝" w:hAnsi="ＭＳ 明朝"/>
        </w:rPr>
      </w:pPr>
      <w:r w:rsidRPr="00134957">
        <w:rPr>
          <w:rFonts w:ascii="ＭＳ 明朝" w:eastAsia="ＭＳ 明朝" w:hAnsi="ＭＳ 明朝" w:hint="eastAsia"/>
        </w:rPr>
        <w:t>問い合わせ</w:t>
      </w:r>
      <w:r w:rsidR="001D2D43" w:rsidRPr="00134957">
        <w:rPr>
          <w:rFonts w:ascii="ＭＳ 明朝" w:eastAsia="ＭＳ 明朝" w:hAnsi="ＭＳ 明朝" w:hint="eastAsia"/>
        </w:rPr>
        <w:t>先</w:t>
      </w:r>
      <w:r w:rsidR="00974318" w:rsidRPr="00134957">
        <w:rPr>
          <w:rFonts w:ascii="ＭＳ 明朝" w:eastAsia="ＭＳ 明朝" w:hAnsi="ＭＳ 明朝" w:hint="eastAsia"/>
        </w:rPr>
        <w:t>：</w:t>
      </w:r>
      <w:r w:rsidR="001D2D43" w:rsidRPr="00134957">
        <w:rPr>
          <w:rFonts w:ascii="ＭＳ 明朝" w:eastAsia="ＭＳ 明朝" w:hAnsi="ＭＳ 明朝"/>
        </w:rPr>
        <w:tab/>
      </w:r>
      <w:r w:rsidRPr="00134957">
        <w:rPr>
          <w:rFonts w:ascii="ＭＳ 明朝" w:eastAsia="ＭＳ 明朝" w:hAnsi="ＭＳ 明朝" w:hint="eastAsia"/>
        </w:rPr>
        <w:t>〒</w:t>
      </w:r>
      <w:r w:rsidR="00974318" w:rsidRPr="00134957">
        <w:rPr>
          <w:rFonts w:ascii="ＭＳ 明朝" w:eastAsia="ＭＳ 明朝" w:hAnsi="ＭＳ 明朝" w:hint="eastAsia"/>
        </w:rPr>
        <w:t>105-0011</w:t>
      </w:r>
    </w:p>
    <w:p w:rsidR="00E56085" w:rsidRPr="00134957" w:rsidRDefault="001D2D43" w:rsidP="00831A3E">
      <w:pPr>
        <w:rPr>
          <w:rFonts w:ascii="ＭＳ 明朝" w:eastAsia="ＭＳ 明朝" w:hAnsi="ＭＳ 明朝"/>
        </w:rPr>
      </w:pPr>
      <w:r w:rsidRPr="00134957">
        <w:rPr>
          <w:rFonts w:ascii="ＭＳ 明朝" w:eastAsia="ＭＳ 明朝" w:hAnsi="ＭＳ 明朝"/>
        </w:rPr>
        <w:tab/>
      </w:r>
      <w:r w:rsidRPr="00134957">
        <w:rPr>
          <w:rFonts w:ascii="ＭＳ 明朝" w:eastAsia="ＭＳ 明朝" w:hAnsi="ＭＳ 明朝"/>
        </w:rPr>
        <w:tab/>
      </w:r>
      <w:r w:rsidR="00E56085" w:rsidRPr="00134957">
        <w:rPr>
          <w:rFonts w:ascii="ＭＳ 明朝" w:eastAsia="ＭＳ 明朝" w:hAnsi="ＭＳ 明朝" w:hint="eastAsia"/>
        </w:rPr>
        <w:t>東京都港区芝公園</w:t>
      </w:r>
      <w:r w:rsidR="00E56085" w:rsidRPr="00134957">
        <w:rPr>
          <w:rFonts w:ascii="ＭＳ 明朝" w:eastAsia="ＭＳ 明朝" w:hAnsi="ＭＳ 明朝"/>
        </w:rPr>
        <w:t>3</w:t>
      </w:r>
      <w:r w:rsidR="00E56085" w:rsidRPr="00134957">
        <w:rPr>
          <w:rFonts w:ascii="ＭＳ 明朝" w:eastAsia="ＭＳ 明朝" w:hAnsi="ＭＳ 明朝" w:hint="eastAsia"/>
        </w:rPr>
        <w:t>－</w:t>
      </w:r>
      <w:r w:rsidR="00E56085" w:rsidRPr="00134957">
        <w:rPr>
          <w:rFonts w:ascii="ＭＳ 明朝" w:eastAsia="ＭＳ 明朝" w:hAnsi="ＭＳ 明朝"/>
        </w:rPr>
        <w:t>5</w:t>
      </w:r>
      <w:r w:rsidR="00E56085" w:rsidRPr="00134957">
        <w:rPr>
          <w:rFonts w:ascii="ＭＳ 明朝" w:eastAsia="ＭＳ 明朝" w:hAnsi="ＭＳ 明朝" w:hint="eastAsia"/>
        </w:rPr>
        <w:t>－</w:t>
      </w:r>
      <w:r w:rsidR="00E56085" w:rsidRPr="00134957">
        <w:rPr>
          <w:rFonts w:ascii="ＭＳ 明朝" w:eastAsia="ＭＳ 明朝" w:hAnsi="ＭＳ 明朝"/>
        </w:rPr>
        <w:t>8</w:t>
      </w:r>
    </w:p>
    <w:p w:rsidR="00E56085" w:rsidRPr="00134957" w:rsidRDefault="00E56085">
      <w:pPr>
        <w:ind w:left="720"/>
        <w:rPr>
          <w:rFonts w:ascii="ＭＳ 明朝" w:eastAsia="ＭＳ 明朝" w:hAnsi="ＭＳ 明朝"/>
        </w:rPr>
      </w:pPr>
      <w:r w:rsidRPr="00134957">
        <w:rPr>
          <w:rFonts w:ascii="ＭＳ 明朝" w:eastAsia="ＭＳ 明朝" w:hAnsi="ＭＳ 明朝" w:hint="eastAsia"/>
        </w:rPr>
        <w:t xml:space="preserve">　　</w:t>
      </w:r>
      <w:r w:rsidR="001D2D43" w:rsidRPr="00134957">
        <w:rPr>
          <w:rFonts w:ascii="ＭＳ 明朝" w:eastAsia="ＭＳ 明朝" w:hAnsi="ＭＳ 明朝" w:hint="eastAsia"/>
        </w:rPr>
        <w:tab/>
      </w:r>
      <w:r w:rsidRPr="00134957">
        <w:rPr>
          <w:rFonts w:ascii="ＭＳ 明朝" w:eastAsia="ＭＳ 明朝" w:hAnsi="ＭＳ 明朝" w:hint="eastAsia"/>
        </w:rPr>
        <w:t>日本光学測定機工業会</w:t>
      </w:r>
      <w:r w:rsidR="008558A2" w:rsidRPr="00134957">
        <w:rPr>
          <w:rFonts w:ascii="ＭＳ 明朝" w:eastAsia="ＭＳ 明朝" w:hAnsi="ＭＳ 明朝" w:hint="eastAsia"/>
        </w:rPr>
        <w:t xml:space="preserve">　</w:t>
      </w:r>
      <w:r w:rsidRPr="00134957">
        <w:rPr>
          <w:rFonts w:ascii="ＭＳ 明朝" w:eastAsia="ＭＳ 明朝" w:hAnsi="ＭＳ 明朝" w:hint="eastAsia"/>
        </w:rPr>
        <w:t>事務局</w:t>
      </w:r>
    </w:p>
    <w:p w:rsidR="00E56085" w:rsidRPr="00134957" w:rsidRDefault="001D2D43">
      <w:pPr>
        <w:ind w:left="720"/>
        <w:rPr>
          <w:rFonts w:ascii="ＭＳ 明朝" w:eastAsia="ＭＳ 明朝" w:hAnsi="ＭＳ 明朝"/>
        </w:rPr>
      </w:pPr>
      <w:r w:rsidRPr="00134957">
        <w:rPr>
          <w:rFonts w:ascii="ＭＳ 明朝" w:eastAsia="ＭＳ 明朝" w:hAnsi="ＭＳ 明朝" w:hint="eastAsia"/>
        </w:rPr>
        <w:t xml:space="preserve">　　　</w:t>
      </w:r>
      <w:r w:rsidRPr="00134957">
        <w:rPr>
          <w:rFonts w:ascii="ＭＳ 明朝" w:eastAsia="ＭＳ 明朝" w:hAnsi="ＭＳ 明朝" w:hint="eastAsia"/>
        </w:rPr>
        <w:tab/>
        <w:t>TEL・FAX</w:t>
      </w:r>
      <w:r w:rsidR="00E56085" w:rsidRPr="00134957">
        <w:rPr>
          <w:rFonts w:ascii="ＭＳ 明朝" w:eastAsia="ＭＳ 明朝" w:hAnsi="ＭＳ 明朝" w:hint="eastAsia"/>
        </w:rPr>
        <w:t xml:space="preserve">　</w:t>
      </w:r>
      <w:r w:rsidR="00974318" w:rsidRPr="00134957">
        <w:rPr>
          <w:rFonts w:ascii="ＭＳ 明朝" w:eastAsia="ＭＳ 明朝" w:hAnsi="ＭＳ 明朝" w:hint="eastAsia"/>
        </w:rPr>
        <w:t>03-3435-8083</w:t>
      </w:r>
    </w:p>
    <w:p w:rsidR="00E56085" w:rsidRPr="00134957" w:rsidRDefault="00E56085" w:rsidP="005C6F43">
      <w:pPr>
        <w:pStyle w:val="a4"/>
        <w:ind w:firstLineChars="100" w:firstLine="240"/>
        <w:jc w:val="both"/>
        <w:rPr>
          <w:rFonts w:ascii="ＭＳ 明朝" w:eastAsia="ＭＳ 明朝" w:hAnsi="ＭＳ 明朝"/>
        </w:rPr>
      </w:pPr>
      <w:r w:rsidRPr="00134957">
        <w:rPr>
          <w:rFonts w:ascii="ＭＳ 明朝" w:eastAsia="ＭＳ 明朝" w:hAnsi="ＭＳ 明朝" w:hint="eastAsia"/>
        </w:rPr>
        <w:t xml:space="preserve">　　　　　</w:t>
      </w:r>
      <w:r w:rsidR="001D2D43" w:rsidRPr="00134957">
        <w:rPr>
          <w:rFonts w:ascii="ＭＳ 明朝" w:eastAsia="ＭＳ 明朝" w:hAnsi="ＭＳ 明朝" w:hint="eastAsia"/>
        </w:rPr>
        <w:tab/>
        <w:t>E</w:t>
      </w:r>
      <w:r w:rsidRPr="00134957">
        <w:rPr>
          <w:rFonts w:ascii="ＭＳ 明朝" w:eastAsia="ＭＳ 明朝" w:hAnsi="ＭＳ 明朝"/>
        </w:rPr>
        <w:t>-</w:t>
      </w:r>
      <w:r w:rsidRPr="00134957">
        <w:rPr>
          <w:rFonts w:ascii="ＭＳ 明朝" w:eastAsia="ＭＳ 明朝" w:hAnsi="ＭＳ 明朝" w:hint="eastAsia"/>
        </w:rPr>
        <w:t>Mail：</w:t>
      </w:r>
      <w:hyperlink r:id="rId9" w:history="1">
        <w:r w:rsidR="002E763B" w:rsidRPr="00134957">
          <w:rPr>
            <w:rStyle w:val="a5"/>
            <w:rFonts w:ascii="ＭＳ 明朝" w:eastAsia="ＭＳ 明朝" w:hAnsi="ＭＳ 明朝" w:hint="eastAsia"/>
          </w:rPr>
          <w:t>info@j-oma.jp</w:t>
        </w:r>
      </w:hyperlink>
    </w:p>
    <w:p w:rsidR="00784D73" w:rsidRDefault="00784D73" w:rsidP="00784D73"/>
    <w:p w:rsidR="00177ED5" w:rsidRPr="00004BD2" w:rsidRDefault="00177ED5" w:rsidP="00784D73">
      <w:pPr>
        <w:rPr>
          <w:rFonts w:ascii="ＭＳ 明朝" w:eastAsia="ＭＳ 明朝" w:hAnsi="ＭＳ 明朝"/>
          <w:szCs w:val="24"/>
        </w:rPr>
      </w:pPr>
      <w:r w:rsidRPr="00004BD2">
        <w:rPr>
          <w:rFonts w:ascii="ＭＳ 明朝" w:eastAsia="ＭＳ 明朝" w:hAnsi="ＭＳ 明朝" w:hint="eastAsia"/>
          <w:szCs w:val="24"/>
        </w:rPr>
        <w:lastRenderedPageBreak/>
        <w:t>【</w:t>
      </w:r>
      <w:r w:rsidR="00CB778F" w:rsidRPr="00004BD2">
        <w:rPr>
          <w:rFonts w:ascii="ＭＳ 明朝" w:eastAsia="ＭＳ 明朝" w:hAnsi="ＭＳ 明朝" w:hint="eastAsia"/>
          <w:szCs w:val="24"/>
        </w:rPr>
        <w:t>講師の略歴</w:t>
      </w:r>
      <w:r w:rsidRPr="00004BD2">
        <w:rPr>
          <w:rFonts w:ascii="ＭＳ 明朝" w:eastAsia="ＭＳ 明朝" w:hAnsi="ＭＳ 明朝" w:hint="eastAsia"/>
          <w:szCs w:val="24"/>
        </w:rPr>
        <w:t>】</w:t>
      </w:r>
    </w:p>
    <w:p w:rsidR="00177ED5" w:rsidRPr="00004BD2" w:rsidRDefault="00177ED5" w:rsidP="00177ED5">
      <w:pPr>
        <w:pStyle w:val="ad"/>
        <w:rPr>
          <w:rFonts w:ascii="ＭＳ 明朝" w:eastAsia="ＭＳ 明朝" w:hAnsi="ＭＳ 明朝"/>
          <w:sz w:val="24"/>
          <w:szCs w:val="24"/>
        </w:rPr>
      </w:pPr>
      <w:r w:rsidRPr="00004BD2">
        <w:rPr>
          <w:rFonts w:ascii="ＭＳ 明朝" w:eastAsia="ＭＳ 明朝" w:hAnsi="ＭＳ 明朝" w:hint="eastAsia"/>
          <w:sz w:val="24"/>
          <w:szCs w:val="24"/>
        </w:rPr>
        <w:t xml:space="preserve">　　有賀　亨</w:t>
      </w:r>
    </w:p>
    <w:p w:rsidR="00177ED5" w:rsidRPr="00004BD2" w:rsidRDefault="00177ED5" w:rsidP="00177ED5">
      <w:pPr>
        <w:pStyle w:val="ad"/>
        <w:rPr>
          <w:rFonts w:ascii="ＭＳ 明朝" w:eastAsia="ＭＳ 明朝" w:hAnsi="ＭＳ 明朝"/>
          <w:sz w:val="24"/>
          <w:szCs w:val="24"/>
        </w:rPr>
      </w:pPr>
      <w:r w:rsidRPr="00004BD2">
        <w:rPr>
          <w:rFonts w:ascii="ＭＳ 明朝" w:eastAsia="ＭＳ 明朝" w:hAnsi="ＭＳ 明朝"/>
          <w:sz w:val="24"/>
          <w:szCs w:val="24"/>
        </w:rPr>
        <w:tab/>
      </w:r>
      <w:r w:rsidRPr="00004BD2">
        <w:rPr>
          <w:rFonts w:ascii="ＭＳ 明朝" w:eastAsia="ＭＳ 明朝" w:hAnsi="ＭＳ 明朝" w:hint="eastAsia"/>
          <w:sz w:val="24"/>
          <w:szCs w:val="24"/>
        </w:rPr>
        <w:t>東京大学大学院博士前期課程（修士課程）修了（物理学）</w:t>
      </w:r>
    </w:p>
    <w:p w:rsidR="00177ED5" w:rsidRPr="00004BD2" w:rsidRDefault="00177ED5" w:rsidP="00177ED5">
      <w:pPr>
        <w:pStyle w:val="ad"/>
        <w:rPr>
          <w:rFonts w:ascii="ＭＳ 明朝" w:eastAsia="ＭＳ 明朝" w:hAnsi="ＭＳ 明朝"/>
          <w:sz w:val="24"/>
          <w:szCs w:val="24"/>
        </w:rPr>
      </w:pPr>
      <w:r w:rsidRPr="00004BD2">
        <w:rPr>
          <w:rFonts w:ascii="ＭＳ 明朝" w:eastAsia="ＭＳ 明朝" w:hAnsi="ＭＳ 明朝"/>
          <w:sz w:val="24"/>
          <w:szCs w:val="24"/>
        </w:rPr>
        <w:tab/>
      </w:r>
      <w:r w:rsidRPr="00004BD2">
        <w:rPr>
          <w:rFonts w:ascii="ＭＳ 明朝" w:eastAsia="ＭＳ 明朝" w:hAnsi="ＭＳ 明朝" w:hint="eastAsia"/>
          <w:sz w:val="24"/>
          <w:szCs w:val="24"/>
        </w:rPr>
        <w:t>キヤノン株式会社入社</w:t>
      </w:r>
    </w:p>
    <w:p w:rsidR="00177ED5" w:rsidRPr="00004BD2" w:rsidRDefault="00177ED5" w:rsidP="00177ED5">
      <w:pPr>
        <w:pStyle w:val="ad"/>
        <w:rPr>
          <w:rFonts w:ascii="ＭＳ 明朝" w:eastAsia="ＭＳ 明朝" w:hAnsi="ＭＳ 明朝"/>
          <w:sz w:val="24"/>
          <w:szCs w:val="24"/>
        </w:rPr>
      </w:pPr>
      <w:r w:rsidRPr="00004BD2">
        <w:rPr>
          <w:rFonts w:ascii="ＭＳ 明朝" w:eastAsia="ＭＳ 明朝" w:hAnsi="ＭＳ 明朝"/>
          <w:sz w:val="24"/>
          <w:szCs w:val="24"/>
        </w:rPr>
        <w:tab/>
      </w:r>
      <w:r w:rsidRPr="00004BD2">
        <w:rPr>
          <w:rFonts w:ascii="ＭＳ 明朝" w:eastAsia="ＭＳ 明朝" w:hAnsi="ＭＳ 明朝" w:hint="eastAsia"/>
          <w:sz w:val="24"/>
          <w:szCs w:val="24"/>
        </w:rPr>
        <w:t>成形レンズの開発、微細デバイス開発、研究開発企画に従事</w:t>
      </w:r>
    </w:p>
    <w:p w:rsidR="00177ED5" w:rsidRPr="00004BD2" w:rsidRDefault="00177ED5" w:rsidP="00177ED5">
      <w:pPr>
        <w:pStyle w:val="ad"/>
        <w:rPr>
          <w:rFonts w:ascii="ＭＳ 明朝" w:eastAsia="ＭＳ 明朝" w:hAnsi="ＭＳ 明朝"/>
          <w:sz w:val="24"/>
          <w:szCs w:val="24"/>
        </w:rPr>
      </w:pPr>
      <w:r w:rsidRPr="00004BD2">
        <w:rPr>
          <w:rFonts w:ascii="ＭＳ 明朝" w:eastAsia="ＭＳ 明朝" w:hAnsi="ＭＳ 明朝"/>
          <w:sz w:val="24"/>
          <w:szCs w:val="24"/>
        </w:rPr>
        <w:tab/>
      </w:r>
      <w:r w:rsidRPr="00004BD2">
        <w:rPr>
          <w:rFonts w:ascii="ＭＳ 明朝" w:eastAsia="ＭＳ 明朝" w:hAnsi="ＭＳ 明朝" w:hint="eastAsia"/>
          <w:sz w:val="24"/>
          <w:szCs w:val="24"/>
        </w:rPr>
        <w:t>生産技術開発や製品開発の開発革新に参加、加工プロセスや製品動作の実験的な</w:t>
      </w:r>
    </w:p>
    <w:p w:rsidR="00177ED5" w:rsidRPr="00004BD2" w:rsidRDefault="00177ED5" w:rsidP="00177ED5">
      <w:pPr>
        <w:pStyle w:val="ad"/>
        <w:rPr>
          <w:rFonts w:ascii="ＭＳ 明朝" w:eastAsia="ＭＳ 明朝" w:hAnsi="ＭＳ 明朝"/>
          <w:sz w:val="24"/>
          <w:szCs w:val="24"/>
        </w:rPr>
      </w:pPr>
      <w:r w:rsidRPr="00004BD2">
        <w:rPr>
          <w:rFonts w:ascii="ＭＳ 明朝" w:eastAsia="ＭＳ 明朝" w:hAnsi="ＭＳ 明朝"/>
          <w:sz w:val="24"/>
          <w:szCs w:val="24"/>
        </w:rPr>
        <w:tab/>
      </w:r>
      <w:r w:rsidRPr="00004BD2">
        <w:rPr>
          <w:rFonts w:ascii="ＭＳ 明朝" w:eastAsia="ＭＳ 明朝" w:hAnsi="ＭＳ 明朝" w:hint="eastAsia"/>
          <w:sz w:val="24"/>
          <w:szCs w:val="24"/>
        </w:rPr>
        <w:t>解明を行う。その主要ツールとして各種計測技術を広く開発。</w:t>
      </w:r>
    </w:p>
    <w:p w:rsidR="00177ED5" w:rsidRPr="00004BD2" w:rsidRDefault="00177ED5" w:rsidP="00784D73">
      <w:pPr>
        <w:rPr>
          <w:rFonts w:ascii="ＭＳ 明朝" w:eastAsia="ＭＳ 明朝" w:hAnsi="ＭＳ 明朝"/>
          <w:szCs w:val="24"/>
        </w:rPr>
      </w:pPr>
    </w:p>
    <w:p w:rsidR="00154083" w:rsidRPr="00004BD2" w:rsidRDefault="00154083" w:rsidP="00784D73">
      <w:pPr>
        <w:rPr>
          <w:rFonts w:ascii="ＭＳ 明朝" w:eastAsia="ＭＳ 明朝" w:hAnsi="ＭＳ 明朝"/>
          <w:szCs w:val="24"/>
        </w:rPr>
      </w:pPr>
    </w:p>
    <w:p w:rsidR="00CB778F" w:rsidRPr="00004BD2" w:rsidRDefault="00177ED5" w:rsidP="00784D73">
      <w:pPr>
        <w:rPr>
          <w:rFonts w:ascii="ＭＳ 明朝" w:eastAsia="ＭＳ 明朝" w:hAnsi="ＭＳ 明朝"/>
          <w:szCs w:val="24"/>
        </w:rPr>
      </w:pPr>
      <w:r w:rsidRPr="00004BD2">
        <w:rPr>
          <w:rFonts w:ascii="ＭＳ 明朝" w:eastAsia="ＭＳ 明朝" w:hAnsi="ＭＳ 明朝" w:hint="eastAsia"/>
          <w:szCs w:val="24"/>
        </w:rPr>
        <w:t>【</w:t>
      </w:r>
      <w:r w:rsidR="00CB778F" w:rsidRPr="00004BD2">
        <w:rPr>
          <w:rFonts w:ascii="ＭＳ 明朝" w:eastAsia="ＭＳ 明朝" w:hAnsi="ＭＳ 明朝" w:hint="eastAsia"/>
          <w:szCs w:val="24"/>
        </w:rPr>
        <w:t>プログラム</w:t>
      </w:r>
      <w:r w:rsidRPr="00004BD2">
        <w:rPr>
          <w:rFonts w:ascii="ＭＳ 明朝" w:eastAsia="ＭＳ 明朝" w:hAnsi="ＭＳ 明朝" w:hint="eastAsia"/>
          <w:szCs w:val="24"/>
        </w:rPr>
        <w:t>】</w:t>
      </w:r>
    </w:p>
    <w:p w:rsidR="00412D27" w:rsidRPr="00004BD2" w:rsidRDefault="00412D27" w:rsidP="00412D27">
      <w:pPr>
        <w:pStyle w:val="af"/>
        <w:numPr>
          <w:ilvl w:val="0"/>
          <w:numId w:val="2"/>
        </w:numPr>
        <w:ind w:leftChars="0"/>
        <w:rPr>
          <w:rFonts w:ascii="ＭＳ 明朝" w:hAnsi="ＭＳ 明朝"/>
          <w:sz w:val="24"/>
          <w:szCs w:val="24"/>
        </w:rPr>
      </w:pPr>
      <w:r w:rsidRPr="00004BD2">
        <w:rPr>
          <w:rFonts w:ascii="ＭＳ 明朝" w:hAnsi="ＭＳ 明朝" w:hint="eastAsia"/>
          <w:sz w:val="24"/>
          <w:szCs w:val="24"/>
        </w:rPr>
        <w:t>イントロダクション</w:t>
      </w:r>
      <w:r w:rsidRPr="00004BD2">
        <w:rPr>
          <w:rFonts w:ascii="ＭＳ 明朝" w:hAnsi="ＭＳ 明朝" w:hint="eastAsia"/>
          <w:sz w:val="24"/>
          <w:szCs w:val="24"/>
        </w:rPr>
        <w:tab/>
      </w:r>
      <w:r w:rsidRPr="00004BD2">
        <w:rPr>
          <w:rFonts w:ascii="ＭＳ 明朝" w:hAnsi="ＭＳ 明朝" w:hint="eastAsia"/>
          <w:sz w:val="24"/>
          <w:szCs w:val="24"/>
        </w:rPr>
        <w:tab/>
        <w:t>１０：００　～　１１：４５</w:t>
      </w:r>
    </w:p>
    <w:p w:rsidR="00412D27" w:rsidRPr="00004BD2" w:rsidRDefault="00412D27" w:rsidP="00412D27">
      <w:pPr>
        <w:pStyle w:val="af"/>
        <w:ind w:leftChars="0" w:left="1395"/>
        <w:rPr>
          <w:rFonts w:ascii="ＭＳ 明朝" w:hAnsi="ＭＳ 明朝"/>
          <w:sz w:val="24"/>
          <w:szCs w:val="24"/>
        </w:rPr>
      </w:pPr>
      <w:r w:rsidRPr="00004BD2">
        <w:rPr>
          <w:rFonts w:ascii="ＭＳ 明朝" w:hAnsi="ＭＳ 明朝" w:hint="eastAsia"/>
          <w:sz w:val="24"/>
          <w:szCs w:val="24"/>
        </w:rPr>
        <w:t>・光についての基礎知識</w:t>
      </w:r>
    </w:p>
    <w:p w:rsidR="00412D27" w:rsidRPr="00004BD2" w:rsidRDefault="00412D27" w:rsidP="00412D27">
      <w:pPr>
        <w:pStyle w:val="af"/>
        <w:ind w:leftChars="0" w:left="1395"/>
        <w:rPr>
          <w:rFonts w:ascii="ＭＳ 明朝" w:hAnsi="ＭＳ 明朝"/>
          <w:sz w:val="24"/>
          <w:szCs w:val="24"/>
        </w:rPr>
      </w:pPr>
      <w:r w:rsidRPr="00004BD2">
        <w:rPr>
          <w:rFonts w:ascii="ＭＳ 明朝" w:hAnsi="ＭＳ 明朝" w:hint="eastAsia"/>
          <w:sz w:val="24"/>
          <w:szCs w:val="24"/>
        </w:rPr>
        <w:t xml:space="preserve">　</w:t>
      </w:r>
      <w:r w:rsidR="00154083" w:rsidRPr="00004BD2">
        <w:rPr>
          <w:rFonts w:ascii="ＭＳ 明朝" w:hAnsi="ＭＳ 明朝" w:hint="eastAsia"/>
          <w:sz w:val="24"/>
          <w:szCs w:val="24"/>
        </w:rPr>
        <w:t xml:space="preserve">　</w:t>
      </w:r>
      <w:r w:rsidRPr="00004BD2">
        <w:rPr>
          <w:rFonts w:ascii="ＭＳ 明朝" w:hAnsi="ＭＳ 明朝" w:hint="eastAsia"/>
          <w:sz w:val="24"/>
          <w:szCs w:val="24"/>
        </w:rPr>
        <w:t>幾何光学と波動光学の基礎を知る</w:t>
      </w:r>
    </w:p>
    <w:p w:rsidR="00412D27" w:rsidRPr="00004BD2" w:rsidRDefault="00412D27" w:rsidP="00412D27">
      <w:pPr>
        <w:pStyle w:val="af"/>
        <w:ind w:leftChars="0" w:left="1395"/>
        <w:rPr>
          <w:rFonts w:ascii="ＭＳ 明朝" w:hAnsi="ＭＳ 明朝"/>
          <w:sz w:val="24"/>
          <w:szCs w:val="24"/>
        </w:rPr>
      </w:pPr>
      <w:r w:rsidRPr="00004BD2">
        <w:rPr>
          <w:rFonts w:ascii="ＭＳ 明朝" w:hAnsi="ＭＳ 明朝" w:hint="eastAsia"/>
          <w:sz w:val="24"/>
          <w:szCs w:val="24"/>
        </w:rPr>
        <w:t>・誤差の計算方法</w:t>
      </w:r>
    </w:p>
    <w:p w:rsidR="00412D27" w:rsidRPr="00004BD2" w:rsidRDefault="00412D27" w:rsidP="00412D27">
      <w:pPr>
        <w:pStyle w:val="af"/>
        <w:ind w:leftChars="0" w:left="1395"/>
        <w:rPr>
          <w:rFonts w:ascii="ＭＳ 明朝" w:hAnsi="ＭＳ 明朝"/>
          <w:sz w:val="24"/>
          <w:szCs w:val="24"/>
        </w:rPr>
      </w:pPr>
      <w:r w:rsidRPr="00004BD2">
        <w:rPr>
          <w:rFonts w:ascii="ＭＳ 明朝" w:hAnsi="ＭＳ 明朝" w:hint="eastAsia"/>
          <w:sz w:val="24"/>
          <w:szCs w:val="24"/>
        </w:rPr>
        <w:t xml:space="preserve">　</w:t>
      </w:r>
      <w:r w:rsidR="00154083" w:rsidRPr="00004BD2">
        <w:rPr>
          <w:rFonts w:ascii="ＭＳ 明朝" w:hAnsi="ＭＳ 明朝" w:hint="eastAsia"/>
          <w:sz w:val="24"/>
          <w:szCs w:val="24"/>
        </w:rPr>
        <w:t xml:space="preserve">　</w:t>
      </w:r>
      <w:r w:rsidRPr="00004BD2">
        <w:rPr>
          <w:rFonts w:ascii="ＭＳ 明朝" w:hAnsi="ＭＳ 明朝" w:hint="eastAsia"/>
          <w:sz w:val="24"/>
          <w:szCs w:val="24"/>
        </w:rPr>
        <w:t>誤差を正しく見積もるための基本を知る</w:t>
      </w:r>
    </w:p>
    <w:p w:rsidR="00412D27" w:rsidRPr="00004BD2" w:rsidRDefault="00412D27" w:rsidP="00412D27">
      <w:pPr>
        <w:pStyle w:val="af"/>
        <w:ind w:leftChars="0" w:left="1395"/>
        <w:rPr>
          <w:rFonts w:ascii="ＭＳ 明朝" w:hAnsi="ＭＳ 明朝"/>
          <w:sz w:val="24"/>
          <w:szCs w:val="24"/>
        </w:rPr>
      </w:pPr>
      <w:r w:rsidRPr="00004BD2">
        <w:rPr>
          <w:rFonts w:ascii="ＭＳ 明朝" w:hAnsi="ＭＳ 明朝" w:hint="eastAsia"/>
          <w:sz w:val="24"/>
          <w:szCs w:val="24"/>
        </w:rPr>
        <w:t>・技術センス</w:t>
      </w:r>
    </w:p>
    <w:p w:rsidR="00412D27" w:rsidRPr="00004BD2" w:rsidRDefault="00154083" w:rsidP="00412D27">
      <w:pPr>
        <w:pStyle w:val="af"/>
        <w:ind w:leftChars="0" w:left="1395" w:firstLineChars="100" w:firstLine="240"/>
        <w:rPr>
          <w:rFonts w:ascii="ＭＳ 明朝" w:hAnsi="ＭＳ 明朝"/>
          <w:sz w:val="24"/>
          <w:szCs w:val="24"/>
        </w:rPr>
      </w:pPr>
      <w:r w:rsidRPr="00004BD2">
        <w:rPr>
          <w:rFonts w:ascii="ＭＳ 明朝" w:hAnsi="ＭＳ 明朝" w:hint="eastAsia"/>
          <w:sz w:val="24"/>
          <w:szCs w:val="24"/>
        </w:rPr>
        <w:t xml:space="preserve">　</w:t>
      </w:r>
      <w:r w:rsidR="00412D27" w:rsidRPr="00004BD2">
        <w:rPr>
          <w:rFonts w:ascii="ＭＳ 明朝" w:hAnsi="ＭＳ 明朝" w:hint="eastAsia"/>
          <w:sz w:val="24"/>
          <w:szCs w:val="24"/>
        </w:rPr>
        <w:t>課題から解を見出す能力の本質を紐解く</w:t>
      </w:r>
    </w:p>
    <w:p w:rsidR="00412D27" w:rsidRPr="00004BD2" w:rsidRDefault="00412D27" w:rsidP="00412D27">
      <w:pPr>
        <w:rPr>
          <w:rFonts w:ascii="ＭＳ 明朝" w:eastAsia="ＭＳ 明朝" w:hAnsi="ＭＳ 明朝"/>
          <w:szCs w:val="24"/>
        </w:rPr>
      </w:pPr>
    </w:p>
    <w:p w:rsidR="00412D27" w:rsidRPr="00004BD2" w:rsidRDefault="00412D27" w:rsidP="00412D27">
      <w:pPr>
        <w:pStyle w:val="af"/>
        <w:ind w:leftChars="0" w:left="975" w:firstLine="420"/>
        <w:rPr>
          <w:rFonts w:ascii="ＭＳ 明朝" w:hAnsi="ＭＳ 明朝"/>
          <w:sz w:val="24"/>
          <w:szCs w:val="24"/>
        </w:rPr>
      </w:pPr>
      <w:r w:rsidRPr="00004BD2">
        <w:rPr>
          <w:rFonts w:ascii="ＭＳ 明朝" w:hAnsi="ＭＳ 明朝" w:hint="eastAsia"/>
          <w:sz w:val="24"/>
          <w:szCs w:val="24"/>
        </w:rPr>
        <w:t>－　昼食・休憩　－</w:t>
      </w:r>
      <w:r w:rsidRPr="00004BD2">
        <w:rPr>
          <w:rFonts w:ascii="ＭＳ 明朝" w:hAnsi="ＭＳ 明朝" w:hint="eastAsia"/>
          <w:sz w:val="24"/>
          <w:szCs w:val="24"/>
        </w:rPr>
        <w:tab/>
        <w:t>１１：４５　～　１２：４５</w:t>
      </w:r>
    </w:p>
    <w:p w:rsidR="00412D27" w:rsidRPr="00004BD2" w:rsidRDefault="00412D27" w:rsidP="00412D27">
      <w:pPr>
        <w:ind w:left="615"/>
        <w:rPr>
          <w:rFonts w:ascii="ＭＳ 明朝" w:eastAsia="ＭＳ 明朝" w:hAnsi="ＭＳ 明朝"/>
          <w:szCs w:val="24"/>
        </w:rPr>
      </w:pPr>
    </w:p>
    <w:p w:rsidR="00412D27" w:rsidRPr="00004BD2" w:rsidRDefault="00412D27" w:rsidP="00412D27">
      <w:pPr>
        <w:pStyle w:val="af"/>
        <w:numPr>
          <w:ilvl w:val="0"/>
          <w:numId w:val="2"/>
        </w:numPr>
        <w:ind w:leftChars="0"/>
        <w:rPr>
          <w:rFonts w:ascii="ＭＳ 明朝" w:hAnsi="ＭＳ 明朝"/>
          <w:sz w:val="24"/>
          <w:szCs w:val="24"/>
        </w:rPr>
      </w:pPr>
      <w:r w:rsidRPr="00004BD2">
        <w:rPr>
          <w:rFonts w:ascii="ＭＳ 明朝" w:hAnsi="ＭＳ 明朝" w:hint="eastAsia"/>
          <w:sz w:val="24"/>
          <w:szCs w:val="24"/>
        </w:rPr>
        <w:t>形状計測</w:t>
      </w:r>
      <w:r w:rsidRPr="00004BD2">
        <w:rPr>
          <w:rFonts w:ascii="ＭＳ 明朝" w:hAnsi="ＭＳ 明朝" w:hint="eastAsia"/>
          <w:sz w:val="24"/>
          <w:szCs w:val="24"/>
        </w:rPr>
        <w:tab/>
      </w:r>
      <w:r w:rsidRPr="00004BD2">
        <w:rPr>
          <w:rFonts w:ascii="ＭＳ 明朝" w:hAnsi="ＭＳ 明朝" w:hint="eastAsia"/>
          <w:sz w:val="24"/>
          <w:szCs w:val="24"/>
        </w:rPr>
        <w:tab/>
      </w:r>
      <w:r w:rsidRPr="00004BD2">
        <w:rPr>
          <w:rFonts w:ascii="ＭＳ 明朝" w:hAnsi="ＭＳ 明朝" w:hint="eastAsia"/>
          <w:sz w:val="24"/>
          <w:szCs w:val="24"/>
        </w:rPr>
        <w:tab/>
        <w:t>１２：４５　～　１５：３５（休憩10分含む）</w:t>
      </w:r>
    </w:p>
    <w:p w:rsidR="00412D27" w:rsidRPr="00004BD2" w:rsidRDefault="00412D27" w:rsidP="00412D27">
      <w:pPr>
        <w:pStyle w:val="af"/>
        <w:ind w:leftChars="0" w:left="1395"/>
        <w:rPr>
          <w:rFonts w:ascii="ＭＳ 明朝" w:hAnsi="ＭＳ 明朝"/>
          <w:sz w:val="24"/>
          <w:szCs w:val="24"/>
        </w:rPr>
      </w:pPr>
      <w:r w:rsidRPr="00004BD2">
        <w:rPr>
          <w:rFonts w:ascii="ＭＳ 明朝" w:hAnsi="ＭＳ 明朝" w:hint="eastAsia"/>
          <w:sz w:val="24"/>
          <w:szCs w:val="24"/>
        </w:rPr>
        <w:t>・形状計測の全体像</w:t>
      </w:r>
    </w:p>
    <w:p w:rsidR="00412D27" w:rsidRPr="00004BD2" w:rsidRDefault="00412D27" w:rsidP="00412D27">
      <w:pPr>
        <w:pStyle w:val="af"/>
        <w:ind w:leftChars="0" w:left="1395"/>
        <w:rPr>
          <w:rFonts w:ascii="ＭＳ 明朝" w:hAnsi="ＭＳ 明朝"/>
          <w:sz w:val="24"/>
          <w:szCs w:val="24"/>
        </w:rPr>
      </w:pPr>
      <w:r w:rsidRPr="00004BD2">
        <w:rPr>
          <w:rFonts w:ascii="ＭＳ 明朝" w:hAnsi="ＭＳ 明朝" w:hint="eastAsia"/>
          <w:sz w:val="24"/>
          <w:szCs w:val="24"/>
        </w:rPr>
        <w:t xml:space="preserve">　</w:t>
      </w:r>
      <w:r w:rsidR="00154083" w:rsidRPr="00004BD2">
        <w:rPr>
          <w:rFonts w:ascii="ＭＳ 明朝" w:hAnsi="ＭＳ 明朝" w:hint="eastAsia"/>
          <w:sz w:val="24"/>
          <w:szCs w:val="24"/>
        </w:rPr>
        <w:t xml:space="preserve">　</w:t>
      </w:r>
      <w:r w:rsidRPr="00004BD2">
        <w:rPr>
          <w:rFonts w:ascii="ＭＳ 明朝" w:hAnsi="ＭＳ 明朝" w:hint="eastAsia"/>
          <w:sz w:val="24"/>
          <w:szCs w:val="24"/>
        </w:rPr>
        <w:t>計測技術の基本思想を大枠で捉える</w:t>
      </w:r>
    </w:p>
    <w:p w:rsidR="00412D27" w:rsidRPr="00004BD2" w:rsidRDefault="00412D27" w:rsidP="00412D27">
      <w:pPr>
        <w:pStyle w:val="af"/>
        <w:ind w:leftChars="0" w:left="1395"/>
        <w:rPr>
          <w:rFonts w:ascii="ＭＳ 明朝" w:hAnsi="ＭＳ 明朝"/>
          <w:sz w:val="24"/>
          <w:szCs w:val="24"/>
        </w:rPr>
      </w:pPr>
      <w:r w:rsidRPr="00004BD2">
        <w:rPr>
          <w:rFonts w:ascii="ＭＳ 明朝" w:hAnsi="ＭＳ 明朝" w:hint="eastAsia"/>
          <w:sz w:val="24"/>
          <w:szCs w:val="24"/>
        </w:rPr>
        <w:t>・いろいろな形状計測手法</w:t>
      </w:r>
    </w:p>
    <w:p w:rsidR="00412D27" w:rsidRPr="00004BD2" w:rsidRDefault="00412D27" w:rsidP="00412D27">
      <w:pPr>
        <w:pStyle w:val="af"/>
        <w:ind w:leftChars="0" w:left="1395"/>
        <w:rPr>
          <w:rFonts w:ascii="ＭＳ 明朝" w:hAnsi="ＭＳ 明朝"/>
          <w:sz w:val="24"/>
          <w:szCs w:val="24"/>
        </w:rPr>
      </w:pPr>
      <w:r w:rsidRPr="00004BD2">
        <w:rPr>
          <w:rFonts w:ascii="ＭＳ 明朝" w:hAnsi="ＭＳ 明朝" w:hint="eastAsia"/>
          <w:sz w:val="24"/>
          <w:szCs w:val="24"/>
        </w:rPr>
        <w:t xml:space="preserve">　</w:t>
      </w:r>
      <w:r w:rsidR="00154083" w:rsidRPr="00004BD2">
        <w:rPr>
          <w:rFonts w:ascii="ＭＳ 明朝" w:hAnsi="ＭＳ 明朝" w:hint="eastAsia"/>
          <w:sz w:val="24"/>
          <w:szCs w:val="24"/>
        </w:rPr>
        <w:t xml:space="preserve">　</w:t>
      </w:r>
      <w:r w:rsidRPr="00004BD2">
        <w:rPr>
          <w:rFonts w:ascii="ＭＳ 明朝" w:hAnsi="ＭＳ 明朝" w:hint="eastAsia"/>
          <w:sz w:val="24"/>
          <w:szCs w:val="24"/>
        </w:rPr>
        <w:t>個別手法ごとの計測原理を理解する</w:t>
      </w:r>
    </w:p>
    <w:p w:rsidR="00412D27" w:rsidRPr="00004BD2" w:rsidRDefault="00154083" w:rsidP="00412D27">
      <w:pPr>
        <w:pStyle w:val="af"/>
        <w:ind w:leftChars="0" w:left="1395" w:firstLineChars="135" w:firstLine="324"/>
        <w:rPr>
          <w:rFonts w:ascii="ＭＳ 明朝" w:hAnsi="ＭＳ 明朝"/>
          <w:sz w:val="24"/>
          <w:szCs w:val="24"/>
        </w:rPr>
      </w:pPr>
      <w:r w:rsidRPr="00004BD2">
        <w:rPr>
          <w:rFonts w:ascii="ＭＳ 明朝" w:hAnsi="ＭＳ 明朝" w:hint="eastAsia"/>
          <w:sz w:val="24"/>
          <w:szCs w:val="24"/>
        </w:rPr>
        <w:t xml:space="preserve">　</w:t>
      </w:r>
      <w:r w:rsidR="00412D27" w:rsidRPr="00004BD2">
        <w:rPr>
          <w:rFonts w:ascii="ＭＳ 明朝" w:hAnsi="ＭＳ 明朝" w:hint="eastAsia"/>
          <w:sz w:val="24"/>
          <w:szCs w:val="24"/>
        </w:rPr>
        <w:t>：　三角測量法</w:t>
      </w:r>
    </w:p>
    <w:p w:rsidR="00412D27" w:rsidRPr="00004BD2" w:rsidRDefault="00154083" w:rsidP="00412D27">
      <w:pPr>
        <w:pStyle w:val="af"/>
        <w:ind w:leftChars="0" w:left="1395" w:firstLineChars="134" w:firstLine="322"/>
        <w:rPr>
          <w:rFonts w:ascii="ＭＳ 明朝" w:hAnsi="ＭＳ 明朝"/>
          <w:sz w:val="24"/>
          <w:szCs w:val="24"/>
        </w:rPr>
      </w:pPr>
      <w:r w:rsidRPr="00004BD2">
        <w:rPr>
          <w:rFonts w:ascii="ＭＳ 明朝" w:hAnsi="ＭＳ 明朝" w:hint="eastAsia"/>
          <w:sz w:val="24"/>
          <w:szCs w:val="24"/>
        </w:rPr>
        <w:t xml:space="preserve">　</w:t>
      </w:r>
      <w:r w:rsidR="00412D27" w:rsidRPr="00004BD2">
        <w:rPr>
          <w:rFonts w:ascii="ＭＳ 明朝" w:hAnsi="ＭＳ 明朝" w:hint="eastAsia"/>
          <w:sz w:val="24"/>
          <w:szCs w:val="24"/>
        </w:rPr>
        <w:t>：　干渉計測法</w:t>
      </w:r>
    </w:p>
    <w:p w:rsidR="00412D27" w:rsidRPr="00004BD2" w:rsidRDefault="00154083" w:rsidP="00412D27">
      <w:pPr>
        <w:pStyle w:val="af"/>
        <w:ind w:leftChars="0" w:left="1395" w:firstLineChars="133" w:firstLine="319"/>
        <w:rPr>
          <w:rFonts w:ascii="ＭＳ 明朝" w:hAnsi="ＭＳ 明朝"/>
          <w:sz w:val="24"/>
          <w:szCs w:val="24"/>
        </w:rPr>
      </w:pPr>
      <w:r w:rsidRPr="00004BD2">
        <w:rPr>
          <w:rFonts w:ascii="ＭＳ 明朝" w:hAnsi="ＭＳ 明朝" w:hint="eastAsia"/>
          <w:sz w:val="24"/>
          <w:szCs w:val="24"/>
        </w:rPr>
        <w:t xml:space="preserve">　</w:t>
      </w:r>
      <w:r w:rsidR="00412D27" w:rsidRPr="00004BD2">
        <w:rPr>
          <w:rFonts w:ascii="ＭＳ 明朝" w:hAnsi="ＭＳ 明朝" w:hint="eastAsia"/>
          <w:sz w:val="24"/>
          <w:szCs w:val="24"/>
        </w:rPr>
        <w:t>：　合焦法</w:t>
      </w:r>
    </w:p>
    <w:p w:rsidR="00412D27" w:rsidRPr="00004BD2" w:rsidRDefault="00412D27" w:rsidP="00412D27">
      <w:pPr>
        <w:pStyle w:val="af"/>
        <w:ind w:leftChars="0" w:left="1395"/>
        <w:rPr>
          <w:rFonts w:ascii="ＭＳ 明朝" w:hAnsi="ＭＳ 明朝"/>
          <w:sz w:val="24"/>
          <w:szCs w:val="24"/>
        </w:rPr>
      </w:pPr>
    </w:p>
    <w:p w:rsidR="00412D27" w:rsidRPr="00004BD2" w:rsidRDefault="00412D27" w:rsidP="00412D27">
      <w:pPr>
        <w:pStyle w:val="af"/>
        <w:numPr>
          <w:ilvl w:val="0"/>
          <w:numId w:val="2"/>
        </w:numPr>
        <w:ind w:leftChars="0"/>
        <w:rPr>
          <w:rFonts w:ascii="ＭＳ 明朝" w:hAnsi="ＭＳ 明朝"/>
          <w:sz w:val="24"/>
          <w:szCs w:val="24"/>
        </w:rPr>
      </w:pPr>
      <w:r w:rsidRPr="00004BD2">
        <w:rPr>
          <w:rFonts w:ascii="ＭＳ 明朝" w:hAnsi="ＭＳ 明朝" w:hint="eastAsia"/>
          <w:sz w:val="24"/>
          <w:szCs w:val="24"/>
        </w:rPr>
        <w:t>実践で起こりえる課題</w:t>
      </w:r>
      <w:r w:rsidRPr="00004BD2">
        <w:rPr>
          <w:rFonts w:ascii="ＭＳ 明朝" w:hAnsi="ＭＳ 明朝" w:hint="eastAsia"/>
          <w:sz w:val="24"/>
          <w:szCs w:val="24"/>
        </w:rPr>
        <w:tab/>
      </w:r>
      <w:r w:rsidRPr="00004BD2">
        <w:rPr>
          <w:rFonts w:ascii="ＭＳ 明朝" w:hAnsi="ＭＳ 明朝" w:hint="eastAsia"/>
          <w:sz w:val="24"/>
          <w:szCs w:val="24"/>
        </w:rPr>
        <w:tab/>
        <w:t>１５：４５　～　１７：００</w:t>
      </w:r>
    </w:p>
    <w:p w:rsidR="00412D27" w:rsidRPr="00004BD2" w:rsidRDefault="00412D27" w:rsidP="00412D27">
      <w:pPr>
        <w:pStyle w:val="af"/>
        <w:ind w:leftChars="0" w:left="1395"/>
        <w:rPr>
          <w:rFonts w:ascii="ＭＳ 明朝" w:hAnsi="ＭＳ 明朝"/>
          <w:sz w:val="24"/>
          <w:szCs w:val="24"/>
        </w:rPr>
      </w:pPr>
      <w:r w:rsidRPr="00004BD2">
        <w:rPr>
          <w:rFonts w:ascii="ＭＳ 明朝" w:hAnsi="ＭＳ 明朝" w:hint="eastAsia"/>
          <w:sz w:val="24"/>
          <w:szCs w:val="24"/>
        </w:rPr>
        <w:t>・“反射”“ノイズ”等の現場でよく起こる課題を題材に、</w:t>
      </w:r>
    </w:p>
    <w:p w:rsidR="00412D27" w:rsidRPr="00004BD2" w:rsidRDefault="00154083" w:rsidP="00412D27">
      <w:pPr>
        <w:pStyle w:val="af"/>
        <w:ind w:leftChars="0" w:left="1395" w:firstLine="285"/>
        <w:rPr>
          <w:rFonts w:ascii="ＭＳ 明朝" w:hAnsi="ＭＳ 明朝"/>
          <w:sz w:val="24"/>
          <w:szCs w:val="24"/>
        </w:rPr>
      </w:pPr>
      <w:r w:rsidRPr="00004BD2">
        <w:rPr>
          <w:rFonts w:ascii="ＭＳ 明朝" w:hAnsi="ＭＳ 明朝" w:hint="eastAsia"/>
          <w:sz w:val="24"/>
          <w:szCs w:val="24"/>
        </w:rPr>
        <w:t xml:space="preserve">　</w:t>
      </w:r>
      <w:r w:rsidR="00412D27" w:rsidRPr="00004BD2">
        <w:rPr>
          <w:rFonts w:ascii="ＭＳ 明朝" w:hAnsi="ＭＳ 明朝" w:hint="eastAsia"/>
          <w:sz w:val="24"/>
          <w:szCs w:val="24"/>
        </w:rPr>
        <w:t>解に至る“技術センス”の活用法を学ぶ</w:t>
      </w:r>
    </w:p>
    <w:p w:rsidR="00412D27" w:rsidRPr="00004BD2" w:rsidRDefault="00412D27" w:rsidP="00784D73">
      <w:pPr>
        <w:rPr>
          <w:rFonts w:ascii="ＭＳ 明朝" w:eastAsia="ＭＳ 明朝" w:hAnsi="ＭＳ 明朝"/>
          <w:szCs w:val="24"/>
        </w:rPr>
      </w:pPr>
    </w:p>
    <w:p w:rsidR="00154083" w:rsidRPr="00004BD2" w:rsidRDefault="00154083" w:rsidP="00784D73">
      <w:pPr>
        <w:rPr>
          <w:rFonts w:ascii="ＭＳ 明朝" w:eastAsia="ＭＳ 明朝" w:hAnsi="ＭＳ 明朝"/>
          <w:szCs w:val="24"/>
        </w:rPr>
      </w:pPr>
    </w:p>
    <w:p w:rsidR="00154083" w:rsidRPr="00004BD2" w:rsidRDefault="00154083" w:rsidP="00784D73">
      <w:pPr>
        <w:rPr>
          <w:rFonts w:ascii="ＭＳ 明朝" w:eastAsia="ＭＳ 明朝" w:hAnsi="ＭＳ 明朝"/>
          <w:szCs w:val="24"/>
        </w:rPr>
      </w:pPr>
    </w:p>
    <w:p w:rsidR="00154083" w:rsidRPr="00004BD2" w:rsidRDefault="00154083" w:rsidP="00784D73">
      <w:pPr>
        <w:rPr>
          <w:rFonts w:ascii="ＭＳ 明朝" w:eastAsia="ＭＳ 明朝" w:hAnsi="ＭＳ 明朝"/>
          <w:szCs w:val="24"/>
        </w:rPr>
      </w:pPr>
      <w:r w:rsidRPr="00004BD2">
        <w:rPr>
          <w:rFonts w:ascii="ＭＳ 明朝" w:eastAsia="ＭＳ 明朝" w:hAnsi="ＭＳ 明朝"/>
          <w:szCs w:val="24"/>
        </w:rPr>
        <w:tab/>
      </w:r>
      <w:r w:rsidRPr="00004BD2">
        <w:rPr>
          <w:rFonts w:ascii="ＭＳ 明朝" w:eastAsia="ＭＳ 明朝" w:hAnsi="ＭＳ 明朝"/>
          <w:szCs w:val="24"/>
        </w:rPr>
        <w:tab/>
      </w:r>
      <w:r w:rsidRPr="00004BD2">
        <w:rPr>
          <w:rFonts w:ascii="ＭＳ 明朝" w:eastAsia="ＭＳ 明朝" w:hAnsi="ＭＳ 明朝"/>
          <w:szCs w:val="24"/>
        </w:rPr>
        <w:tab/>
      </w:r>
      <w:r w:rsidRPr="00004BD2">
        <w:rPr>
          <w:rFonts w:ascii="ＭＳ 明朝" w:eastAsia="ＭＳ 明朝" w:hAnsi="ＭＳ 明朝"/>
          <w:szCs w:val="24"/>
        </w:rPr>
        <w:tab/>
      </w:r>
      <w:r w:rsidRPr="00004BD2">
        <w:rPr>
          <w:rFonts w:ascii="ＭＳ 明朝" w:eastAsia="ＭＳ 明朝" w:hAnsi="ＭＳ 明朝"/>
          <w:szCs w:val="24"/>
        </w:rPr>
        <w:tab/>
      </w:r>
      <w:r w:rsidRPr="00004BD2">
        <w:rPr>
          <w:rFonts w:ascii="ＭＳ 明朝" w:eastAsia="ＭＳ 明朝" w:hAnsi="ＭＳ 明朝"/>
          <w:szCs w:val="24"/>
        </w:rPr>
        <w:tab/>
      </w:r>
      <w:r w:rsidRPr="00004BD2">
        <w:rPr>
          <w:rFonts w:ascii="ＭＳ 明朝" w:eastAsia="ＭＳ 明朝" w:hAnsi="ＭＳ 明朝"/>
          <w:szCs w:val="24"/>
        </w:rPr>
        <w:tab/>
      </w:r>
      <w:r w:rsidRPr="00004BD2">
        <w:rPr>
          <w:rFonts w:ascii="ＭＳ 明朝" w:eastAsia="ＭＳ 明朝" w:hAnsi="ＭＳ 明朝"/>
          <w:szCs w:val="24"/>
        </w:rPr>
        <w:tab/>
      </w:r>
      <w:r w:rsidRPr="00004BD2">
        <w:rPr>
          <w:rFonts w:ascii="ＭＳ 明朝" w:eastAsia="ＭＳ 明朝" w:hAnsi="ＭＳ 明朝"/>
          <w:szCs w:val="24"/>
        </w:rPr>
        <w:tab/>
      </w:r>
      <w:r w:rsidRPr="00004BD2">
        <w:rPr>
          <w:rFonts w:ascii="ＭＳ 明朝" w:eastAsia="ＭＳ 明朝" w:hAnsi="ＭＳ 明朝" w:hint="eastAsia"/>
          <w:szCs w:val="24"/>
        </w:rPr>
        <w:t>以上</w:t>
      </w:r>
    </w:p>
    <w:sectPr w:rsidR="00154083" w:rsidRPr="00004BD2" w:rsidSect="003A0BED">
      <w:pgSz w:w="11907" w:h="16840" w:code="9"/>
      <w:pgMar w:top="851" w:right="1134" w:bottom="142" w:left="136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D2" w:rsidRDefault="00004BD2" w:rsidP="001650AC">
      <w:r>
        <w:separator/>
      </w:r>
    </w:p>
  </w:endnote>
  <w:endnote w:type="continuationSeparator" w:id="0">
    <w:p w:rsidR="00004BD2" w:rsidRDefault="00004BD2" w:rsidP="0016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D2" w:rsidRDefault="00004BD2" w:rsidP="001650AC">
      <w:r>
        <w:separator/>
      </w:r>
    </w:p>
  </w:footnote>
  <w:footnote w:type="continuationSeparator" w:id="0">
    <w:p w:rsidR="00004BD2" w:rsidRDefault="00004BD2" w:rsidP="00165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3083EC3"/>
    <w:multiLevelType w:val="hybridMultilevel"/>
    <w:tmpl w:val="C0283554"/>
    <w:lvl w:ilvl="0" w:tplc="4B8EF0A4">
      <w:start w:val="1"/>
      <w:numFmt w:val="decimalFullWidth"/>
      <w:lvlText w:val="%1．"/>
      <w:lvlJc w:val="left"/>
      <w:pPr>
        <w:ind w:left="615" w:hanging="420"/>
      </w:pPr>
      <w:rPr>
        <w:rFonts w:hint="default"/>
      </w:rPr>
    </w:lvl>
    <w:lvl w:ilvl="1" w:tplc="04090017">
      <w:start w:val="1"/>
      <w:numFmt w:val="aiueoFullWidth"/>
      <w:lvlText w:val="(%2)"/>
      <w:lvlJc w:val="left"/>
      <w:pPr>
        <w:ind w:left="1035" w:hanging="420"/>
      </w:pPr>
    </w:lvl>
    <w:lvl w:ilvl="2" w:tplc="59F21A90">
      <w:start w:val="1"/>
      <w:numFmt w:val="decimalEnclosedCircle"/>
      <w:lvlText w:val="%3"/>
      <w:lvlJc w:val="left"/>
      <w:pPr>
        <w:ind w:left="1395" w:hanging="360"/>
      </w:pPr>
      <w:rPr>
        <w:rFonts w:hint="default"/>
      </w:rPr>
    </w:lvl>
    <w:lvl w:ilvl="3" w:tplc="0409000F">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lvlOverride w:ilvl="0">
      <w:lvl w:ilvl="0">
        <w:numFmt w:val="bullet"/>
        <w:lvlText w:val="※"/>
        <w:legacy w:legacy="1" w:legacySpace="0" w:legacyIndent="1080"/>
        <w:lvlJc w:val="left"/>
        <w:pPr>
          <w:ind w:left="1800" w:hanging="1080"/>
        </w:pPr>
        <w:rPr>
          <w:rFonts w:ascii="ＭＳ ゴシック" w:eastAsia="ＭＳ ゴシック" w:hint="eastAsia"/>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8D5"/>
    <w:rsid w:val="00002BE8"/>
    <w:rsid w:val="00004BD2"/>
    <w:rsid w:val="000059F9"/>
    <w:rsid w:val="00036E59"/>
    <w:rsid w:val="00042467"/>
    <w:rsid w:val="000517BB"/>
    <w:rsid w:val="00080326"/>
    <w:rsid w:val="00134957"/>
    <w:rsid w:val="001423E6"/>
    <w:rsid w:val="00144B8D"/>
    <w:rsid w:val="00154083"/>
    <w:rsid w:val="001650AC"/>
    <w:rsid w:val="00167345"/>
    <w:rsid w:val="0017554D"/>
    <w:rsid w:val="00176F9D"/>
    <w:rsid w:val="00177ED5"/>
    <w:rsid w:val="0018370D"/>
    <w:rsid w:val="00195365"/>
    <w:rsid w:val="001A52B5"/>
    <w:rsid w:val="001C1A64"/>
    <w:rsid w:val="001D2D43"/>
    <w:rsid w:val="0022449D"/>
    <w:rsid w:val="00241B86"/>
    <w:rsid w:val="002530B4"/>
    <w:rsid w:val="0029742C"/>
    <w:rsid w:val="002D35B2"/>
    <w:rsid w:val="002E6343"/>
    <w:rsid w:val="002E763B"/>
    <w:rsid w:val="0032078E"/>
    <w:rsid w:val="003234FA"/>
    <w:rsid w:val="00340C82"/>
    <w:rsid w:val="003420A1"/>
    <w:rsid w:val="00345922"/>
    <w:rsid w:val="00370B87"/>
    <w:rsid w:val="003903C9"/>
    <w:rsid w:val="003A0BED"/>
    <w:rsid w:val="003B5477"/>
    <w:rsid w:val="003C1EAD"/>
    <w:rsid w:val="00412D27"/>
    <w:rsid w:val="0044491F"/>
    <w:rsid w:val="00452191"/>
    <w:rsid w:val="004554D6"/>
    <w:rsid w:val="004759B9"/>
    <w:rsid w:val="004E2FBD"/>
    <w:rsid w:val="004E308F"/>
    <w:rsid w:val="00543B91"/>
    <w:rsid w:val="00566D32"/>
    <w:rsid w:val="00591716"/>
    <w:rsid w:val="005A5F8A"/>
    <w:rsid w:val="005C067C"/>
    <w:rsid w:val="005C6F43"/>
    <w:rsid w:val="005D51DC"/>
    <w:rsid w:val="005E7294"/>
    <w:rsid w:val="005F170D"/>
    <w:rsid w:val="005F59BE"/>
    <w:rsid w:val="00650118"/>
    <w:rsid w:val="006C27AD"/>
    <w:rsid w:val="006F0E58"/>
    <w:rsid w:val="007111E6"/>
    <w:rsid w:val="007121A4"/>
    <w:rsid w:val="00717797"/>
    <w:rsid w:val="00722019"/>
    <w:rsid w:val="00752638"/>
    <w:rsid w:val="00784D73"/>
    <w:rsid w:val="007A0BB1"/>
    <w:rsid w:val="007E64F1"/>
    <w:rsid w:val="008022E8"/>
    <w:rsid w:val="00831A3E"/>
    <w:rsid w:val="00846F47"/>
    <w:rsid w:val="008558A2"/>
    <w:rsid w:val="00876EB8"/>
    <w:rsid w:val="008B0194"/>
    <w:rsid w:val="008B105F"/>
    <w:rsid w:val="008C5B1E"/>
    <w:rsid w:val="008D5FD5"/>
    <w:rsid w:val="008E79D5"/>
    <w:rsid w:val="009053E3"/>
    <w:rsid w:val="00934EFF"/>
    <w:rsid w:val="00972BE3"/>
    <w:rsid w:val="00974318"/>
    <w:rsid w:val="00994422"/>
    <w:rsid w:val="009D14FA"/>
    <w:rsid w:val="009D47B0"/>
    <w:rsid w:val="00A0554F"/>
    <w:rsid w:val="00A1561F"/>
    <w:rsid w:val="00A3077F"/>
    <w:rsid w:val="00A329FC"/>
    <w:rsid w:val="00A62EDC"/>
    <w:rsid w:val="00A80A89"/>
    <w:rsid w:val="00A86A12"/>
    <w:rsid w:val="00AA78D5"/>
    <w:rsid w:val="00AB6FD6"/>
    <w:rsid w:val="00AC22B4"/>
    <w:rsid w:val="00B43117"/>
    <w:rsid w:val="00B8537D"/>
    <w:rsid w:val="00B94806"/>
    <w:rsid w:val="00BA4AFD"/>
    <w:rsid w:val="00BC4A31"/>
    <w:rsid w:val="00BD13F2"/>
    <w:rsid w:val="00BD5DEA"/>
    <w:rsid w:val="00C06AE9"/>
    <w:rsid w:val="00C25FCD"/>
    <w:rsid w:val="00C352C9"/>
    <w:rsid w:val="00C43ACB"/>
    <w:rsid w:val="00C7331D"/>
    <w:rsid w:val="00C737E5"/>
    <w:rsid w:val="00C84814"/>
    <w:rsid w:val="00CB778F"/>
    <w:rsid w:val="00D05A3F"/>
    <w:rsid w:val="00D76BBE"/>
    <w:rsid w:val="00DE1B8A"/>
    <w:rsid w:val="00DF7EC4"/>
    <w:rsid w:val="00E56085"/>
    <w:rsid w:val="00E7332A"/>
    <w:rsid w:val="00E901CC"/>
    <w:rsid w:val="00E948F8"/>
    <w:rsid w:val="00EB2DFB"/>
    <w:rsid w:val="00EC768F"/>
    <w:rsid w:val="00EE11F7"/>
    <w:rsid w:val="00EE79EB"/>
    <w:rsid w:val="00F121A4"/>
    <w:rsid w:val="00F15460"/>
    <w:rsid w:val="00F27088"/>
    <w:rsid w:val="00F34E73"/>
    <w:rsid w:val="00F36D3F"/>
    <w:rsid w:val="00F725F4"/>
    <w:rsid w:val="00F745CE"/>
    <w:rsid w:val="00F9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E455D15-9C68-4060-8FA7-25A6B7D5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customStyle="1" w:styleId="1">
    <w:name w:val="ハイパーリンク1"/>
    <w:rPr>
      <w:color w:val="0000FF"/>
      <w:u w:val="single"/>
    </w:rPr>
  </w:style>
  <w:style w:type="character" w:styleId="a5">
    <w:name w:val="Hyperlink"/>
    <w:rsid w:val="005C6F43"/>
    <w:rPr>
      <w:color w:val="0000FF"/>
      <w:u w:val="single"/>
    </w:rPr>
  </w:style>
  <w:style w:type="paragraph" w:styleId="a6">
    <w:name w:val="header"/>
    <w:basedOn w:val="a"/>
    <w:link w:val="a7"/>
    <w:rsid w:val="001650AC"/>
    <w:pPr>
      <w:tabs>
        <w:tab w:val="center" w:pos="4252"/>
        <w:tab w:val="right" w:pos="8504"/>
      </w:tabs>
      <w:snapToGrid w:val="0"/>
    </w:pPr>
  </w:style>
  <w:style w:type="character" w:customStyle="1" w:styleId="a7">
    <w:name w:val="ヘッダー (文字)"/>
    <w:link w:val="a6"/>
    <w:rsid w:val="001650AC"/>
    <w:rPr>
      <w:rFonts w:eastAsia="ＭＳ ゴシック"/>
      <w:kern w:val="2"/>
      <w:sz w:val="24"/>
    </w:rPr>
  </w:style>
  <w:style w:type="paragraph" w:styleId="a8">
    <w:name w:val="footer"/>
    <w:basedOn w:val="a"/>
    <w:link w:val="a9"/>
    <w:rsid w:val="001650AC"/>
    <w:pPr>
      <w:tabs>
        <w:tab w:val="center" w:pos="4252"/>
        <w:tab w:val="right" w:pos="8504"/>
      </w:tabs>
      <w:snapToGrid w:val="0"/>
    </w:pPr>
  </w:style>
  <w:style w:type="character" w:customStyle="1" w:styleId="a9">
    <w:name w:val="フッター (文字)"/>
    <w:link w:val="a8"/>
    <w:rsid w:val="001650AC"/>
    <w:rPr>
      <w:rFonts w:eastAsia="ＭＳ ゴシック"/>
      <w:kern w:val="2"/>
      <w:sz w:val="24"/>
    </w:rPr>
  </w:style>
  <w:style w:type="character" w:styleId="aa">
    <w:name w:val="FollowedHyperlink"/>
    <w:rsid w:val="00042467"/>
    <w:rPr>
      <w:color w:val="800080"/>
      <w:u w:val="single"/>
    </w:rPr>
  </w:style>
  <w:style w:type="paragraph" w:styleId="ab">
    <w:name w:val="Balloon Text"/>
    <w:basedOn w:val="a"/>
    <w:link w:val="ac"/>
    <w:rsid w:val="0029742C"/>
    <w:rPr>
      <w:rFonts w:ascii="Arial" w:hAnsi="Arial"/>
      <w:sz w:val="18"/>
      <w:szCs w:val="18"/>
    </w:rPr>
  </w:style>
  <w:style w:type="character" w:customStyle="1" w:styleId="ac">
    <w:name w:val="吹き出し (文字)"/>
    <w:link w:val="ab"/>
    <w:rsid w:val="0029742C"/>
    <w:rPr>
      <w:rFonts w:ascii="Arial" w:eastAsia="ＭＳ ゴシック" w:hAnsi="Arial" w:cs="Times New Roman"/>
      <w:kern w:val="2"/>
      <w:sz w:val="18"/>
      <w:szCs w:val="18"/>
    </w:rPr>
  </w:style>
  <w:style w:type="paragraph" w:styleId="ad">
    <w:name w:val="Plain Text"/>
    <w:basedOn w:val="a"/>
    <w:link w:val="ae"/>
    <w:uiPriority w:val="99"/>
    <w:unhideWhenUsed/>
    <w:rsid w:val="001A52B5"/>
    <w:pPr>
      <w:adjustRightInd/>
      <w:jc w:val="left"/>
      <w:textAlignment w:val="auto"/>
    </w:pPr>
    <w:rPr>
      <w:rFonts w:ascii="ＭＳ ゴシック" w:hAnsi="Courier New" w:cs="Courier New"/>
      <w:sz w:val="20"/>
      <w:szCs w:val="21"/>
    </w:rPr>
  </w:style>
  <w:style w:type="character" w:customStyle="1" w:styleId="ae">
    <w:name w:val="書式なし (文字)"/>
    <w:link w:val="ad"/>
    <w:uiPriority w:val="99"/>
    <w:rsid w:val="001A52B5"/>
    <w:rPr>
      <w:rFonts w:ascii="ＭＳ ゴシック" w:eastAsia="ＭＳ ゴシック" w:hAnsi="Courier New" w:cs="Courier New"/>
      <w:kern w:val="2"/>
      <w:szCs w:val="21"/>
    </w:rPr>
  </w:style>
  <w:style w:type="paragraph" w:styleId="af">
    <w:name w:val="List Paragraph"/>
    <w:basedOn w:val="a"/>
    <w:uiPriority w:val="34"/>
    <w:qFormat/>
    <w:rsid w:val="00412D27"/>
    <w:pPr>
      <w:adjustRightInd/>
      <w:ind w:leftChars="400" w:left="840"/>
      <w:textAlignment w:val="auto"/>
    </w:pPr>
    <w:rPr>
      <w:rFonts w:eastAsia="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230622">
      <w:bodyDiv w:val="1"/>
      <w:marLeft w:val="0"/>
      <w:marRight w:val="0"/>
      <w:marTop w:val="0"/>
      <w:marBottom w:val="0"/>
      <w:divBdr>
        <w:top w:val="none" w:sz="0" w:space="0" w:color="auto"/>
        <w:left w:val="none" w:sz="0" w:space="0" w:color="auto"/>
        <w:bottom w:val="none" w:sz="0" w:space="0" w:color="auto"/>
        <w:right w:val="none" w:sz="0" w:space="0" w:color="auto"/>
      </w:divBdr>
    </w:div>
    <w:div w:id="1844122900">
      <w:bodyDiv w:val="1"/>
      <w:marLeft w:val="0"/>
      <w:marRight w:val="0"/>
      <w:marTop w:val="0"/>
      <w:marBottom w:val="0"/>
      <w:divBdr>
        <w:top w:val="none" w:sz="0" w:space="0" w:color="auto"/>
        <w:left w:val="none" w:sz="0" w:space="0" w:color="auto"/>
        <w:bottom w:val="none" w:sz="0" w:space="0" w:color="auto"/>
        <w:right w:val="none" w:sz="0" w:space="0" w:color="auto"/>
      </w:divBdr>
    </w:div>
    <w:div w:id="19011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j-o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9539-E76B-4769-A3F3-E454B9BD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｢2000光計測シンポジウム｣講演募集のご案内</vt:lpstr>
      <vt:lpstr>｢2000光計測シンポジウム｣講演募集のご案内</vt:lpstr>
    </vt:vector>
  </TitlesOfParts>
  <Company>日本光学測定機工業会</Company>
  <LinksUpToDate>false</LinksUpToDate>
  <CharactersWithSpaces>1419</CharactersWithSpaces>
  <SharedDoc>false</SharedDoc>
  <HLinks>
    <vt:vector size="6" baseType="variant">
      <vt:variant>
        <vt:i4>3342405</vt:i4>
      </vt:variant>
      <vt:variant>
        <vt:i4>0</vt:i4>
      </vt:variant>
      <vt:variant>
        <vt:i4>0</vt:i4>
      </vt:variant>
      <vt:variant>
        <vt:i4>5</vt:i4>
      </vt:variant>
      <vt:variant>
        <vt:lpwstr>mailto:info@j-oma.jp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｢2000光計測シンポジウム｣講演募集のご案内</dc:title>
  <dc:subject/>
  <dc:creator>今城　雅雄</dc:creator>
  <cp:keywords/>
  <cp:lastModifiedBy>目黒洋</cp:lastModifiedBy>
  <cp:revision>3</cp:revision>
  <cp:lastPrinted>2016-06-27T04:58:00Z</cp:lastPrinted>
  <dcterms:created xsi:type="dcterms:W3CDTF">2017-06-30T06:10:00Z</dcterms:created>
  <dcterms:modified xsi:type="dcterms:W3CDTF">2017-09-12T00:03:00Z</dcterms:modified>
</cp:coreProperties>
</file>